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4B8" w:rsidRDefault="000162A3" w:rsidP="00720C0B">
      <w:pPr>
        <w:pStyle w:val="Sansinterligne"/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noProof/>
          <w:sz w:val="28"/>
          <w:szCs w:val="28"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-52858</wp:posOffset>
            </wp:positionH>
            <wp:positionV relativeFrom="paragraph">
              <wp:posOffset>-407573</wp:posOffset>
            </wp:positionV>
            <wp:extent cx="5907188" cy="1423686"/>
            <wp:effectExtent l="19050" t="0" r="0" b="0"/>
            <wp:wrapNone/>
            <wp:docPr id="3" name="Image 1" descr="en-tete renad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-tete renad.png"/>
                    <pic:cNvPicPr/>
                  </pic:nvPicPr>
                  <pic:blipFill>
                    <a:blip r:embed="rId6" cstate="print"/>
                    <a:srcRect r="4397"/>
                    <a:stretch>
                      <a:fillRect/>
                    </a:stretch>
                  </pic:blipFill>
                  <pic:spPr>
                    <a:xfrm>
                      <a:off x="0" y="0"/>
                      <a:ext cx="5907188" cy="1423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24B8" w:rsidRDefault="000A24B8" w:rsidP="00720C0B">
      <w:pPr>
        <w:pStyle w:val="Sansinterligne"/>
        <w:jc w:val="both"/>
        <w:rPr>
          <w:rFonts w:ascii="Arial Narrow" w:hAnsi="Arial Narrow"/>
          <w:b/>
          <w:sz w:val="28"/>
          <w:szCs w:val="28"/>
        </w:rPr>
      </w:pPr>
    </w:p>
    <w:p w:rsidR="000A24B8" w:rsidRDefault="000A24B8" w:rsidP="00720C0B">
      <w:pPr>
        <w:pStyle w:val="Sansinterligne"/>
        <w:jc w:val="both"/>
        <w:rPr>
          <w:rFonts w:ascii="Arial Narrow" w:hAnsi="Arial Narrow"/>
          <w:b/>
          <w:sz w:val="28"/>
          <w:szCs w:val="28"/>
        </w:rPr>
      </w:pPr>
    </w:p>
    <w:p w:rsidR="000A24B8" w:rsidRDefault="000A24B8" w:rsidP="00720C0B">
      <w:pPr>
        <w:pStyle w:val="Sansinterligne"/>
        <w:jc w:val="both"/>
        <w:rPr>
          <w:rFonts w:ascii="Arial Narrow" w:hAnsi="Arial Narrow"/>
          <w:b/>
          <w:sz w:val="28"/>
          <w:szCs w:val="28"/>
        </w:rPr>
      </w:pPr>
    </w:p>
    <w:p w:rsidR="000A24B8" w:rsidRDefault="00C968EA" w:rsidP="00720C0B">
      <w:pPr>
        <w:pStyle w:val="Sansinterligne"/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noProof/>
          <w:sz w:val="28"/>
          <w:szCs w:val="28"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7.2pt;margin-top:13.65pt;width:433.05pt;height:0;z-index:251660288" o:connectortype="straight" strokeweight="2.25pt"/>
        </w:pict>
      </w:r>
    </w:p>
    <w:p w:rsidR="000A24B8" w:rsidRDefault="000A24B8" w:rsidP="00720C0B">
      <w:pPr>
        <w:pStyle w:val="Sansinterligne"/>
        <w:jc w:val="both"/>
        <w:rPr>
          <w:rFonts w:ascii="Arial Narrow" w:hAnsi="Arial Narrow"/>
          <w:b/>
          <w:sz w:val="28"/>
          <w:szCs w:val="28"/>
        </w:rPr>
      </w:pPr>
    </w:p>
    <w:p w:rsidR="000A24B8" w:rsidRDefault="000A24B8" w:rsidP="00720C0B">
      <w:pPr>
        <w:pStyle w:val="Sansinterligne"/>
        <w:jc w:val="both"/>
        <w:rPr>
          <w:rFonts w:ascii="Arial Narrow" w:hAnsi="Arial Narrow"/>
          <w:b/>
          <w:sz w:val="28"/>
          <w:szCs w:val="28"/>
        </w:rPr>
      </w:pPr>
    </w:p>
    <w:p w:rsidR="00F74814" w:rsidRDefault="00720C0B" w:rsidP="00720C0B">
      <w:pPr>
        <w:pStyle w:val="Sansinterligne"/>
        <w:jc w:val="both"/>
        <w:rPr>
          <w:rFonts w:ascii="Arial Narrow" w:hAnsi="Arial Narrow"/>
          <w:b/>
          <w:sz w:val="28"/>
          <w:szCs w:val="28"/>
          <w:u w:val="single"/>
        </w:rPr>
      </w:pPr>
      <w:r>
        <w:rPr>
          <w:rFonts w:ascii="Arial Narrow" w:hAnsi="Arial Narrow"/>
          <w:b/>
          <w:sz w:val="28"/>
          <w:szCs w:val="28"/>
        </w:rPr>
        <w:t xml:space="preserve">RAPPORT D’ACTIVITES DE LA SENSIBILISATION DES COMMUNAUTES LOCALES SUR LES DROITS ECONOMIQUES, SOCIAUX, CULTURELS ET COLLECTES DES DONNEES DES CAS DE VIOLATION DES DROITS HUMAINS PERPETRES DANS LES MILIEUX </w:t>
      </w:r>
      <w:r w:rsidRPr="00720C0B">
        <w:rPr>
          <w:rFonts w:ascii="Arial Narrow" w:hAnsi="Arial Narrow"/>
          <w:b/>
          <w:sz w:val="28"/>
          <w:szCs w:val="28"/>
          <w:u w:val="single"/>
        </w:rPr>
        <w:t>D’EXPLOITATION PETROLIERE.</w:t>
      </w:r>
    </w:p>
    <w:p w:rsidR="00720C0B" w:rsidRDefault="00720C0B" w:rsidP="00720C0B">
      <w:pPr>
        <w:pStyle w:val="Sansinterligne"/>
        <w:jc w:val="both"/>
        <w:rPr>
          <w:rFonts w:ascii="Arial Narrow" w:hAnsi="Arial Narrow"/>
          <w:b/>
          <w:sz w:val="28"/>
          <w:szCs w:val="28"/>
          <w:u w:val="single"/>
        </w:rPr>
      </w:pPr>
    </w:p>
    <w:p w:rsidR="00720C0B" w:rsidRDefault="00331BEB" w:rsidP="003522CC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  <w:r w:rsidRPr="00331BEB">
        <w:rPr>
          <w:rFonts w:ascii="Arial" w:hAnsi="Arial" w:cs="Arial"/>
          <w:sz w:val="27"/>
          <w:szCs w:val="27"/>
        </w:rPr>
        <w:tab/>
        <w:t xml:space="preserve">Soucieux de remplir sa mission </w:t>
      </w:r>
      <w:r>
        <w:rPr>
          <w:rFonts w:ascii="Arial" w:hAnsi="Arial" w:cs="Arial"/>
          <w:sz w:val="27"/>
          <w:szCs w:val="27"/>
        </w:rPr>
        <w:t xml:space="preserve">conformément au mandat reçu, </w:t>
      </w:r>
      <w:r w:rsidRPr="00331BEB">
        <w:rPr>
          <w:rFonts w:ascii="Arial" w:hAnsi="Arial" w:cs="Arial"/>
          <w:b/>
          <w:sz w:val="27"/>
          <w:szCs w:val="27"/>
        </w:rPr>
        <w:t>Les</w:t>
      </w:r>
      <w:r>
        <w:rPr>
          <w:rFonts w:ascii="Arial" w:hAnsi="Arial" w:cs="Arial"/>
          <w:sz w:val="27"/>
          <w:szCs w:val="27"/>
        </w:rPr>
        <w:t xml:space="preserve"> </w:t>
      </w:r>
      <w:r w:rsidRPr="00331BEB">
        <w:rPr>
          <w:rFonts w:ascii="Arial" w:hAnsi="Arial" w:cs="Arial"/>
          <w:b/>
          <w:sz w:val="27"/>
          <w:szCs w:val="27"/>
        </w:rPr>
        <w:t>Ressources Naturelles et Développement</w:t>
      </w:r>
      <w:r>
        <w:rPr>
          <w:rFonts w:ascii="Arial" w:hAnsi="Arial" w:cs="Arial"/>
          <w:sz w:val="27"/>
          <w:szCs w:val="27"/>
        </w:rPr>
        <w:t xml:space="preserve"> en sigle </w:t>
      </w:r>
      <w:r w:rsidRPr="00331BEB">
        <w:rPr>
          <w:rFonts w:ascii="Arial" w:hAnsi="Arial" w:cs="Arial"/>
          <w:b/>
          <w:sz w:val="27"/>
          <w:szCs w:val="27"/>
        </w:rPr>
        <w:t>RENAD</w:t>
      </w:r>
      <w:r>
        <w:rPr>
          <w:rFonts w:ascii="Arial" w:hAnsi="Arial" w:cs="Arial"/>
          <w:sz w:val="27"/>
          <w:szCs w:val="27"/>
        </w:rPr>
        <w:t>, structure basée dans le Territoire de MUANDA, à 110 Km de la Ville de Boma, dans la Province du Kongo Central</w:t>
      </w:r>
      <w:r w:rsidR="00D83BE8">
        <w:rPr>
          <w:rFonts w:ascii="Arial" w:hAnsi="Arial" w:cs="Arial"/>
          <w:sz w:val="27"/>
          <w:szCs w:val="27"/>
        </w:rPr>
        <w:t> ; organisation qui milite pour les intérêts des communautés vivant dans les zones d’exploitation pétrolière. Cette dernière a vu le jour le 13 juin 2012 à BOMA</w:t>
      </w:r>
      <w:r w:rsidR="001411E1">
        <w:rPr>
          <w:rFonts w:ascii="Arial" w:hAnsi="Arial" w:cs="Arial"/>
          <w:sz w:val="27"/>
          <w:szCs w:val="27"/>
        </w:rPr>
        <w:t xml:space="preserve"> avec l’appui financier de SARW</w:t>
      </w:r>
      <w:r w:rsidR="00D83BE8">
        <w:rPr>
          <w:rFonts w:ascii="Arial" w:hAnsi="Arial" w:cs="Arial"/>
          <w:sz w:val="27"/>
          <w:szCs w:val="27"/>
        </w:rPr>
        <w:t xml:space="preserve">, et dans son actif, on retient des activités ci-après : </w:t>
      </w:r>
    </w:p>
    <w:p w:rsidR="003522CC" w:rsidRDefault="003522CC" w:rsidP="003522CC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3522CC" w:rsidRDefault="003522CC" w:rsidP="003522CC">
      <w:pPr>
        <w:pStyle w:val="Sansinterligne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Enquête sur la pollution ; </w:t>
      </w:r>
    </w:p>
    <w:p w:rsidR="003522CC" w:rsidRDefault="003522CC" w:rsidP="003522CC">
      <w:pPr>
        <w:pStyle w:val="Sansinterligne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Enquête et accompagnement en justice des communautés locales sur l’exploitation de la carrière des terres jaunes aux villages LIAWENDA &amp; NSIAMFUMU ; </w:t>
      </w:r>
    </w:p>
    <w:p w:rsidR="003522CC" w:rsidRDefault="003522CC" w:rsidP="003522CC">
      <w:pPr>
        <w:pStyle w:val="Sansinterligne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Enquête sur la construction des salles de fête</w:t>
      </w:r>
    </w:p>
    <w:p w:rsidR="003522CC" w:rsidRDefault="003522CC" w:rsidP="003522CC">
      <w:pPr>
        <w:pStyle w:val="Sansinterligne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Atelier de réflexion sur les amendements sur la loi portant régime des Hydrocarbures ; </w:t>
      </w:r>
    </w:p>
    <w:p w:rsidR="003522CC" w:rsidRDefault="003522CC" w:rsidP="003522CC">
      <w:pPr>
        <w:pStyle w:val="Sansinterligne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Atelier sur les responsabilités sociétales des Entreprises (RSE)</w:t>
      </w:r>
    </w:p>
    <w:p w:rsidR="003522CC" w:rsidRDefault="003522CC" w:rsidP="003522CC">
      <w:pPr>
        <w:pStyle w:val="Sansinterligne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Renforcement des capacités des membres de </w:t>
      </w:r>
      <w:r w:rsidR="00520C1B">
        <w:rPr>
          <w:rFonts w:ascii="Arial" w:hAnsi="Arial" w:cs="Arial"/>
          <w:sz w:val="27"/>
          <w:szCs w:val="27"/>
        </w:rPr>
        <w:t>RENAD et de la société civile</w:t>
      </w:r>
      <w:r>
        <w:rPr>
          <w:rFonts w:ascii="Arial" w:hAnsi="Arial" w:cs="Arial"/>
          <w:sz w:val="27"/>
          <w:szCs w:val="27"/>
        </w:rPr>
        <w:t xml:space="preserve"> sur la gestion axée sur les résultats (GAR) ;</w:t>
      </w:r>
    </w:p>
    <w:p w:rsidR="003522CC" w:rsidRDefault="003522CC" w:rsidP="003522CC">
      <w:pPr>
        <w:pStyle w:val="Sansinterligne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Enquête sur la protection du Parc Marin des Mangroves</w:t>
      </w:r>
    </w:p>
    <w:p w:rsidR="003522CC" w:rsidRDefault="003522CC" w:rsidP="003522CC">
      <w:pPr>
        <w:pStyle w:val="Sansinterligne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Atelier sur REED</w:t>
      </w:r>
      <w:r w:rsidR="00B9779C">
        <w:rPr>
          <w:rFonts w:ascii="Arial" w:hAnsi="Arial" w:cs="Arial"/>
          <w:sz w:val="27"/>
          <w:szCs w:val="27"/>
        </w:rPr>
        <w:t>.</w:t>
      </w:r>
    </w:p>
    <w:p w:rsidR="00B9779C" w:rsidRDefault="00B9779C" w:rsidP="00B9779C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B9779C" w:rsidRDefault="00B9779C" w:rsidP="00AF0487">
      <w:pPr>
        <w:pStyle w:val="Sansinterligne"/>
        <w:spacing w:line="276" w:lineRule="auto"/>
        <w:ind w:firstLine="708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Au mois de Décembre de l’année 2016, en la période allant du 05 au 11, </w:t>
      </w:r>
      <w:r w:rsidR="008338D8">
        <w:rPr>
          <w:rFonts w:ascii="Arial" w:hAnsi="Arial" w:cs="Arial"/>
          <w:sz w:val="27"/>
          <w:szCs w:val="27"/>
        </w:rPr>
        <w:t>le RENAD</w:t>
      </w:r>
      <w:r w:rsidR="00AF0487">
        <w:rPr>
          <w:rFonts w:ascii="Arial" w:hAnsi="Arial" w:cs="Arial"/>
          <w:sz w:val="27"/>
          <w:szCs w:val="27"/>
        </w:rPr>
        <w:t xml:space="preserve"> en partenariat avec AVOCAT SANS FRONTIERE « ASF » a organisé des journées de sensibilisation sur les Droits économiques, sociaux, culturels dans quatre villages les plus affectés par les effets de l’exploitation pétrolière suite à leur emplacement par rapport aux installations de l’Entreprise (Puits et Tank </w:t>
      </w:r>
      <w:proofErr w:type="spellStart"/>
      <w:r w:rsidR="00AF0487">
        <w:rPr>
          <w:rFonts w:ascii="Arial" w:hAnsi="Arial" w:cs="Arial"/>
          <w:sz w:val="27"/>
          <w:szCs w:val="27"/>
        </w:rPr>
        <w:t>Farm</w:t>
      </w:r>
      <w:proofErr w:type="spellEnd"/>
      <w:r w:rsidR="00AF0487">
        <w:rPr>
          <w:rFonts w:ascii="Arial" w:hAnsi="Arial" w:cs="Arial"/>
          <w:sz w:val="27"/>
          <w:szCs w:val="27"/>
        </w:rPr>
        <w:t>).</w:t>
      </w:r>
    </w:p>
    <w:p w:rsidR="00AF0487" w:rsidRDefault="00AF0487" w:rsidP="00AF0487">
      <w:pPr>
        <w:pStyle w:val="Sansinterligne"/>
        <w:spacing w:line="276" w:lineRule="auto"/>
        <w:ind w:firstLine="708"/>
        <w:jc w:val="both"/>
        <w:rPr>
          <w:rFonts w:ascii="Arial" w:hAnsi="Arial" w:cs="Arial"/>
          <w:sz w:val="27"/>
          <w:szCs w:val="27"/>
        </w:rPr>
      </w:pPr>
    </w:p>
    <w:p w:rsidR="00AF0487" w:rsidRDefault="00AF0487" w:rsidP="00AF0487">
      <w:pPr>
        <w:pStyle w:val="Sansinterligne"/>
        <w:spacing w:line="276" w:lineRule="auto"/>
        <w:ind w:firstLine="708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Les villages ciblés sont les suivants : </w:t>
      </w:r>
    </w:p>
    <w:p w:rsidR="00BE67C6" w:rsidRDefault="00BE67C6" w:rsidP="00AF0487">
      <w:pPr>
        <w:pStyle w:val="Sansinterligne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Village KITOMBE se trouvant dans la zone B</w:t>
      </w:r>
    </w:p>
    <w:p w:rsidR="00AF0487" w:rsidRDefault="00BE67C6" w:rsidP="00AF0487">
      <w:pPr>
        <w:pStyle w:val="Sansinterligne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lastRenderedPageBreak/>
        <w:t>Village LIAWENDA se trouvant dans la zone A</w:t>
      </w:r>
    </w:p>
    <w:p w:rsidR="00BE67C6" w:rsidRDefault="00BE67C6" w:rsidP="00AF0487">
      <w:pPr>
        <w:pStyle w:val="Sansinterligne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Village KINKAZI se trouvant dans la zone A</w:t>
      </w:r>
    </w:p>
    <w:p w:rsidR="00BE67C6" w:rsidRDefault="00BE67C6" w:rsidP="00BE67C6">
      <w:pPr>
        <w:pStyle w:val="Sansinterligne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Village TSHIENDE se trouvant dans la zone A.</w:t>
      </w:r>
    </w:p>
    <w:p w:rsidR="00BE67C6" w:rsidRDefault="00BE67C6" w:rsidP="00BE67C6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BE67C6" w:rsidRDefault="00F234D4" w:rsidP="00F234D4">
      <w:pPr>
        <w:pStyle w:val="Sansinterligne"/>
        <w:spacing w:line="276" w:lineRule="auto"/>
        <w:ind w:firstLine="36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Il sied de noter que l’Entreprise PERENCO a subdivisé ses zones d’exploitation en deux.</w:t>
      </w:r>
    </w:p>
    <w:p w:rsidR="00F234D4" w:rsidRDefault="00F234D4" w:rsidP="00F234D4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ZONE A : Chez la tribu WOYO dans le secteur de LA MER, zone la plus exploitée.</w:t>
      </w:r>
    </w:p>
    <w:p w:rsidR="00F234D4" w:rsidRDefault="00F234D4" w:rsidP="00F234D4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ZONE B : Chez la tribu BASOLONGO, dans le secteur des ASSOLONGO.</w:t>
      </w:r>
    </w:p>
    <w:p w:rsidR="00F234D4" w:rsidRDefault="00F234D4" w:rsidP="00F234D4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F234D4" w:rsidRDefault="00F234D4" w:rsidP="00F234D4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ab/>
        <w:t xml:space="preserve">Le premier village à être sensibilisé est le village KITOMBE. Arrivée à 10H30’ accueilli par le Chef </w:t>
      </w:r>
      <w:r w:rsidR="00520C1B">
        <w:rPr>
          <w:rFonts w:ascii="Arial" w:hAnsi="Arial" w:cs="Arial"/>
          <w:sz w:val="27"/>
          <w:szCs w:val="27"/>
        </w:rPr>
        <w:t>du village et sa suite,</w:t>
      </w:r>
      <w:r>
        <w:rPr>
          <w:rFonts w:ascii="Arial" w:hAnsi="Arial" w:cs="Arial"/>
          <w:sz w:val="27"/>
          <w:szCs w:val="27"/>
        </w:rPr>
        <w:t xml:space="preserve"> la délégation a pris place dans la salle de Loisirs où étaient réunis 20 membres des comité</w:t>
      </w:r>
      <w:r w:rsidR="00F763E5">
        <w:rPr>
          <w:rFonts w:ascii="Arial" w:hAnsi="Arial" w:cs="Arial"/>
          <w:sz w:val="27"/>
          <w:szCs w:val="27"/>
        </w:rPr>
        <w:t>s</w:t>
      </w:r>
      <w:r>
        <w:rPr>
          <w:rFonts w:ascii="Arial" w:hAnsi="Arial" w:cs="Arial"/>
          <w:sz w:val="27"/>
          <w:szCs w:val="27"/>
        </w:rPr>
        <w:t xml:space="preserve"> du vill</w:t>
      </w:r>
      <w:r w:rsidR="00520C1B">
        <w:rPr>
          <w:rFonts w:ascii="Arial" w:hAnsi="Arial" w:cs="Arial"/>
          <w:sz w:val="27"/>
          <w:szCs w:val="27"/>
        </w:rPr>
        <w:t>age et des jeunes</w:t>
      </w:r>
      <w:r w:rsidR="00F763E5">
        <w:rPr>
          <w:rFonts w:ascii="Arial" w:hAnsi="Arial" w:cs="Arial"/>
          <w:sz w:val="27"/>
          <w:szCs w:val="27"/>
        </w:rPr>
        <w:t>.</w:t>
      </w:r>
    </w:p>
    <w:p w:rsidR="00F763E5" w:rsidRDefault="00F763E5" w:rsidP="00F234D4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B64EC3" w:rsidRDefault="00B64EC3" w:rsidP="00F234D4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noProof/>
          <w:sz w:val="27"/>
          <w:szCs w:val="27"/>
          <w:lang w:eastAsia="fr-F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40640</wp:posOffset>
            </wp:positionV>
            <wp:extent cx="5107305" cy="3368040"/>
            <wp:effectExtent l="19050" t="0" r="0" b="0"/>
            <wp:wrapNone/>
            <wp:docPr id="27" name="Image 20" descr="H:\RENAD\PICT0057.AVI.Image fixe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:\RENAD\PICT0057.AVI.Image fixe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3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7305" cy="3368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4EC3" w:rsidRDefault="00B64EC3" w:rsidP="00F234D4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B64EC3" w:rsidRDefault="00B64EC3" w:rsidP="00F234D4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B64EC3" w:rsidRDefault="00B64EC3" w:rsidP="00F234D4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B64EC3" w:rsidRDefault="00B64EC3" w:rsidP="00F234D4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B64EC3" w:rsidRDefault="00B64EC3" w:rsidP="00F234D4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B64EC3" w:rsidRDefault="00B64EC3" w:rsidP="00F234D4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B64EC3" w:rsidRDefault="00B64EC3" w:rsidP="00F234D4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B64EC3" w:rsidRDefault="00B64EC3" w:rsidP="00F234D4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B64EC3" w:rsidRDefault="00B64EC3" w:rsidP="00F234D4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B64EC3" w:rsidRDefault="00B64EC3" w:rsidP="00F234D4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B64EC3" w:rsidRDefault="00B64EC3" w:rsidP="00F234D4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B64EC3" w:rsidRDefault="00B64EC3" w:rsidP="00F234D4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B64EC3" w:rsidRDefault="00B64EC3" w:rsidP="00F234D4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B64EC3" w:rsidRDefault="00B64EC3" w:rsidP="00F234D4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B64EC3" w:rsidRDefault="00B64EC3" w:rsidP="00F234D4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F763E5" w:rsidRDefault="00F763E5" w:rsidP="00F234D4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ab/>
        <w:t>Tout est parti par le mot d’introduction de la Coordonnatrice qui a présenté les missionnaires et le partenaire ASF qui appuyé l’activité. Elle était la première à exposer.</w:t>
      </w:r>
    </w:p>
    <w:p w:rsidR="00C94424" w:rsidRDefault="00C94424" w:rsidP="00F234D4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DE39CA" w:rsidRDefault="00DE39CA" w:rsidP="00F234D4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ab/>
        <w:t>L’inte</w:t>
      </w:r>
      <w:r w:rsidR="00520C1B">
        <w:rPr>
          <w:rFonts w:ascii="Arial" w:hAnsi="Arial" w:cs="Arial"/>
          <w:sz w:val="27"/>
          <w:szCs w:val="27"/>
        </w:rPr>
        <w:t xml:space="preserve">rvenant a commencé par exhorter </w:t>
      </w:r>
      <w:r>
        <w:rPr>
          <w:rFonts w:ascii="Arial" w:hAnsi="Arial" w:cs="Arial"/>
          <w:sz w:val="27"/>
          <w:szCs w:val="27"/>
        </w:rPr>
        <w:t xml:space="preserve">les participants à connaître leurs droits et devoirs afin qu’ils puissent s’en servir, comme : </w:t>
      </w:r>
    </w:p>
    <w:p w:rsidR="00DE39CA" w:rsidRDefault="00DE39CA" w:rsidP="00F234D4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DE39CA" w:rsidRDefault="007702D8" w:rsidP="007702D8">
      <w:pPr>
        <w:pStyle w:val="Sansinterligne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Droits à l’emploi</w:t>
      </w:r>
    </w:p>
    <w:p w:rsidR="007702D8" w:rsidRDefault="007702D8" w:rsidP="007702D8">
      <w:pPr>
        <w:pStyle w:val="Sansinterligne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Droits à l’environnement sain </w:t>
      </w:r>
    </w:p>
    <w:p w:rsidR="007702D8" w:rsidRDefault="007702D8" w:rsidP="007702D8">
      <w:pPr>
        <w:pStyle w:val="Sansinterligne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lastRenderedPageBreak/>
        <w:t xml:space="preserve">Droits à la scolarité des enfants </w:t>
      </w:r>
    </w:p>
    <w:p w:rsidR="007702D8" w:rsidRDefault="007702D8" w:rsidP="007702D8">
      <w:pPr>
        <w:pStyle w:val="Sansinterligne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Droits à la jouissance des Ressources Naturelles </w:t>
      </w:r>
    </w:p>
    <w:p w:rsidR="007702D8" w:rsidRDefault="007702D8" w:rsidP="007702D8">
      <w:pPr>
        <w:pStyle w:val="Sansinterligne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Droits aux manifestations pacifiques</w:t>
      </w:r>
    </w:p>
    <w:p w:rsidR="007702D8" w:rsidRDefault="007702D8" w:rsidP="007702D8">
      <w:pPr>
        <w:pStyle w:val="Sansinterligne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Droits aux grèves </w:t>
      </w:r>
    </w:p>
    <w:p w:rsidR="007702D8" w:rsidRDefault="007702D8" w:rsidP="007702D8">
      <w:pPr>
        <w:pStyle w:val="Sansinterligne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Droits à la création des Associations.</w:t>
      </w:r>
    </w:p>
    <w:p w:rsidR="007702D8" w:rsidRDefault="007702D8" w:rsidP="007702D8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7702D8" w:rsidRDefault="007702D8" w:rsidP="007702D8">
      <w:pPr>
        <w:pStyle w:val="Sansinterligne"/>
        <w:spacing w:line="276" w:lineRule="auto"/>
        <w:ind w:left="360" w:firstLine="348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Sur ce, l’intervenant a demandé aux participants de se réunir en synergie pour bien mener leurs plaidoyers, et elle les a aussi donné quelques techniques d’un bon plaidoyer.</w:t>
      </w:r>
    </w:p>
    <w:p w:rsidR="007702D8" w:rsidRDefault="00C94424" w:rsidP="007702D8">
      <w:pPr>
        <w:pStyle w:val="Sansinterligne"/>
        <w:spacing w:line="276" w:lineRule="auto"/>
        <w:ind w:left="36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noProof/>
          <w:sz w:val="27"/>
          <w:szCs w:val="27"/>
          <w:lang w:eastAsia="fr-F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433279</wp:posOffset>
            </wp:positionH>
            <wp:positionV relativeFrom="paragraph">
              <wp:posOffset>221125</wp:posOffset>
            </wp:positionV>
            <wp:extent cx="5548373" cy="4062714"/>
            <wp:effectExtent l="19050" t="0" r="0" b="0"/>
            <wp:wrapNone/>
            <wp:docPr id="15" name="Image 15" descr="H:\RENAD\PICT0019.AVI.Image fixe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:\RENAD\PICT0019.AVI.Image fixe00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8373" cy="4062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4424" w:rsidRDefault="00C94424" w:rsidP="007702D8">
      <w:pPr>
        <w:pStyle w:val="Sansinterligne"/>
        <w:spacing w:line="276" w:lineRule="auto"/>
        <w:ind w:left="360"/>
        <w:jc w:val="both"/>
        <w:rPr>
          <w:rFonts w:ascii="Arial" w:hAnsi="Arial" w:cs="Arial"/>
          <w:sz w:val="27"/>
          <w:szCs w:val="27"/>
        </w:rPr>
      </w:pPr>
    </w:p>
    <w:p w:rsidR="00C94424" w:rsidRDefault="00C94424" w:rsidP="007702D8">
      <w:pPr>
        <w:pStyle w:val="Sansinterligne"/>
        <w:spacing w:line="276" w:lineRule="auto"/>
        <w:ind w:left="360"/>
        <w:jc w:val="both"/>
        <w:rPr>
          <w:rFonts w:ascii="Arial" w:hAnsi="Arial" w:cs="Arial"/>
          <w:sz w:val="27"/>
          <w:szCs w:val="27"/>
        </w:rPr>
      </w:pPr>
    </w:p>
    <w:p w:rsidR="00C94424" w:rsidRDefault="00C94424" w:rsidP="007702D8">
      <w:pPr>
        <w:pStyle w:val="Sansinterligne"/>
        <w:spacing w:line="276" w:lineRule="auto"/>
        <w:ind w:left="360"/>
        <w:jc w:val="both"/>
        <w:rPr>
          <w:rFonts w:ascii="Arial" w:hAnsi="Arial" w:cs="Arial"/>
          <w:sz w:val="27"/>
          <w:szCs w:val="27"/>
        </w:rPr>
      </w:pPr>
    </w:p>
    <w:p w:rsidR="00C94424" w:rsidRDefault="00C94424" w:rsidP="007702D8">
      <w:pPr>
        <w:pStyle w:val="Sansinterligne"/>
        <w:spacing w:line="276" w:lineRule="auto"/>
        <w:ind w:left="360"/>
        <w:jc w:val="both"/>
        <w:rPr>
          <w:rFonts w:ascii="Arial" w:hAnsi="Arial" w:cs="Arial"/>
          <w:sz w:val="27"/>
          <w:szCs w:val="27"/>
        </w:rPr>
      </w:pPr>
    </w:p>
    <w:p w:rsidR="00C94424" w:rsidRDefault="00C94424" w:rsidP="007702D8">
      <w:pPr>
        <w:pStyle w:val="Sansinterligne"/>
        <w:spacing w:line="276" w:lineRule="auto"/>
        <w:ind w:left="360"/>
        <w:jc w:val="both"/>
        <w:rPr>
          <w:rFonts w:ascii="Arial" w:hAnsi="Arial" w:cs="Arial"/>
          <w:sz w:val="27"/>
          <w:szCs w:val="27"/>
        </w:rPr>
      </w:pPr>
    </w:p>
    <w:p w:rsidR="00C94424" w:rsidRDefault="00C94424" w:rsidP="007702D8">
      <w:pPr>
        <w:pStyle w:val="Sansinterligne"/>
        <w:spacing w:line="276" w:lineRule="auto"/>
        <w:ind w:left="360"/>
        <w:jc w:val="both"/>
        <w:rPr>
          <w:rFonts w:ascii="Arial" w:hAnsi="Arial" w:cs="Arial"/>
          <w:sz w:val="27"/>
          <w:szCs w:val="27"/>
        </w:rPr>
      </w:pPr>
    </w:p>
    <w:p w:rsidR="00C94424" w:rsidRDefault="00C94424" w:rsidP="007702D8">
      <w:pPr>
        <w:pStyle w:val="Sansinterligne"/>
        <w:spacing w:line="276" w:lineRule="auto"/>
        <w:ind w:left="360"/>
        <w:jc w:val="both"/>
        <w:rPr>
          <w:rFonts w:ascii="Arial" w:hAnsi="Arial" w:cs="Arial"/>
          <w:sz w:val="27"/>
          <w:szCs w:val="27"/>
        </w:rPr>
      </w:pPr>
    </w:p>
    <w:p w:rsidR="00C94424" w:rsidRDefault="00C94424" w:rsidP="007702D8">
      <w:pPr>
        <w:pStyle w:val="Sansinterligne"/>
        <w:spacing w:line="276" w:lineRule="auto"/>
        <w:ind w:left="360"/>
        <w:jc w:val="both"/>
        <w:rPr>
          <w:rFonts w:ascii="Arial" w:hAnsi="Arial" w:cs="Arial"/>
          <w:sz w:val="27"/>
          <w:szCs w:val="27"/>
        </w:rPr>
      </w:pPr>
    </w:p>
    <w:p w:rsidR="00C94424" w:rsidRDefault="00C94424" w:rsidP="007702D8">
      <w:pPr>
        <w:pStyle w:val="Sansinterligne"/>
        <w:spacing w:line="276" w:lineRule="auto"/>
        <w:ind w:left="360"/>
        <w:jc w:val="both"/>
        <w:rPr>
          <w:rFonts w:ascii="Arial" w:hAnsi="Arial" w:cs="Arial"/>
          <w:sz w:val="27"/>
          <w:szCs w:val="27"/>
        </w:rPr>
      </w:pPr>
    </w:p>
    <w:p w:rsidR="00C94424" w:rsidRDefault="00C94424" w:rsidP="007702D8">
      <w:pPr>
        <w:pStyle w:val="Sansinterligne"/>
        <w:spacing w:line="276" w:lineRule="auto"/>
        <w:ind w:left="360"/>
        <w:jc w:val="both"/>
        <w:rPr>
          <w:rFonts w:ascii="Arial" w:hAnsi="Arial" w:cs="Arial"/>
          <w:sz w:val="27"/>
          <w:szCs w:val="27"/>
        </w:rPr>
      </w:pPr>
    </w:p>
    <w:p w:rsidR="00C94424" w:rsidRDefault="00C94424" w:rsidP="007702D8">
      <w:pPr>
        <w:pStyle w:val="Sansinterligne"/>
        <w:spacing w:line="276" w:lineRule="auto"/>
        <w:ind w:left="360"/>
        <w:jc w:val="both"/>
        <w:rPr>
          <w:rFonts w:ascii="Arial" w:hAnsi="Arial" w:cs="Arial"/>
          <w:sz w:val="27"/>
          <w:szCs w:val="27"/>
        </w:rPr>
      </w:pPr>
    </w:p>
    <w:p w:rsidR="00C94424" w:rsidRDefault="00C94424" w:rsidP="007702D8">
      <w:pPr>
        <w:pStyle w:val="Sansinterligne"/>
        <w:spacing w:line="276" w:lineRule="auto"/>
        <w:ind w:left="360"/>
        <w:jc w:val="both"/>
        <w:rPr>
          <w:rFonts w:ascii="Arial" w:hAnsi="Arial" w:cs="Arial"/>
          <w:sz w:val="27"/>
          <w:szCs w:val="27"/>
        </w:rPr>
      </w:pPr>
    </w:p>
    <w:p w:rsidR="00C94424" w:rsidRDefault="00C94424" w:rsidP="007702D8">
      <w:pPr>
        <w:pStyle w:val="Sansinterligne"/>
        <w:spacing w:line="276" w:lineRule="auto"/>
        <w:ind w:left="360"/>
        <w:jc w:val="both"/>
        <w:rPr>
          <w:rFonts w:ascii="Arial" w:hAnsi="Arial" w:cs="Arial"/>
          <w:sz w:val="27"/>
          <w:szCs w:val="27"/>
        </w:rPr>
      </w:pPr>
    </w:p>
    <w:p w:rsidR="00C94424" w:rsidRDefault="00C94424" w:rsidP="007702D8">
      <w:pPr>
        <w:pStyle w:val="Sansinterligne"/>
        <w:spacing w:line="276" w:lineRule="auto"/>
        <w:ind w:left="360"/>
        <w:jc w:val="both"/>
        <w:rPr>
          <w:rFonts w:ascii="Arial" w:hAnsi="Arial" w:cs="Arial"/>
          <w:sz w:val="27"/>
          <w:szCs w:val="27"/>
        </w:rPr>
      </w:pPr>
    </w:p>
    <w:p w:rsidR="00C94424" w:rsidRDefault="00C94424" w:rsidP="007702D8">
      <w:pPr>
        <w:pStyle w:val="Sansinterligne"/>
        <w:spacing w:line="276" w:lineRule="auto"/>
        <w:ind w:left="360"/>
        <w:jc w:val="both"/>
        <w:rPr>
          <w:rFonts w:ascii="Arial" w:hAnsi="Arial" w:cs="Arial"/>
          <w:sz w:val="27"/>
          <w:szCs w:val="27"/>
        </w:rPr>
      </w:pPr>
    </w:p>
    <w:p w:rsidR="00C94424" w:rsidRDefault="00C94424" w:rsidP="007702D8">
      <w:pPr>
        <w:pStyle w:val="Sansinterligne"/>
        <w:spacing w:line="276" w:lineRule="auto"/>
        <w:ind w:left="360"/>
        <w:jc w:val="both"/>
        <w:rPr>
          <w:rFonts w:ascii="Arial" w:hAnsi="Arial" w:cs="Arial"/>
          <w:sz w:val="27"/>
          <w:szCs w:val="27"/>
        </w:rPr>
      </w:pPr>
    </w:p>
    <w:p w:rsidR="00C94424" w:rsidRDefault="00C94424" w:rsidP="007702D8">
      <w:pPr>
        <w:pStyle w:val="Sansinterligne"/>
        <w:spacing w:line="276" w:lineRule="auto"/>
        <w:ind w:left="360"/>
        <w:jc w:val="both"/>
        <w:rPr>
          <w:rFonts w:ascii="Arial" w:hAnsi="Arial" w:cs="Arial"/>
          <w:sz w:val="27"/>
          <w:szCs w:val="27"/>
        </w:rPr>
      </w:pPr>
    </w:p>
    <w:p w:rsidR="00C94424" w:rsidRDefault="00C94424" w:rsidP="007702D8">
      <w:pPr>
        <w:pStyle w:val="Sansinterligne"/>
        <w:spacing w:line="276" w:lineRule="auto"/>
        <w:ind w:left="360"/>
        <w:jc w:val="both"/>
        <w:rPr>
          <w:rFonts w:ascii="Arial" w:hAnsi="Arial" w:cs="Arial"/>
          <w:sz w:val="27"/>
          <w:szCs w:val="27"/>
        </w:rPr>
      </w:pPr>
    </w:p>
    <w:p w:rsidR="00C94424" w:rsidRDefault="007702D8" w:rsidP="007702D8">
      <w:pPr>
        <w:pStyle w:val="Sansinterligne"/>
        <w:spacing w:line="276" w:lineRule="auto"/>
        <w:ind w:left="36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ab/>
      </w:r>
    </w:p>
    <w:p w:rsidR="007702D8" w:rsidRDefault="007702D8" w:rsidP="00C94424">
      <w:pPr>
        <w:pStyle w:val="Sansinterligne"/>
        <w:spacing w:line="276" w:lineRule="auto"/>
        <w:ind w:left="360" w:firstLine="348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A la fin, elle a escorté les participants de bannir la crainte quand ils revendiquent leurs droits.</w:t>
      </w:r>
    </w:p>
    <w:p w:rsidR="007702D8" w:rsidRDefault="007702D8" w:rsidP="007702D8">
      <w:pPr>
        <w:pStyle w:val="Sansinterligne"/>
        <w:spacing w:line="276" w:lineRule="auto"/>
        <w:ind w:left="360"/>
        <w:jc w:val="both"/>
        <w:rPr>
          <w:rFonts w:ascii="Arial" w:hAnsi="Arial" w:cs="Arial"/>
          <w:sz w:val="27"/>
          <w:szCs w:val="27"/>
        </w:rPr>
      </w:pPr>
    </w:p>
    <w:p w:rsidR="007702D8" w:rsidRDefault="007702D8" w:rsidP="007702D8">
      <w:pPr>
        <w:pStyle w:val="Sansinterligne"/>
        <w:spacing w:line="276" w:lineRule="auto"/>
        <w:ind w:left="36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ab/>
        <w:t>Le deuxième jour était consacré par la collecte des données qui sont en annexe.</w:t>
      </w:r>
    </w:p>
    <w:p w:rsidR="00E6155E" w:rsidRDefault="00E6155E" w:rsidP="007702D8">
      <w:pPr>
        <w:pStyle w:val="Sansinterligne"/>
        <w:spacing w:line="276" w:lineRule="auto"/>
        <w:ind w:left="360"/>
        <w:jc w:val="both"/>
        <w:rPr>
          <w:rFonts w:ascii="Arial" w:hAnsi="Arial" w:cs="Arial"/>
          <w:sz w:val="27"/>
          <w:szCs w:val="27"/>
        </w:rPr>
      </w:pPr>
    </w:p>
    <w:p w:rsidR="00A50E4B" w:rsidRDefault="00A50E4B" w:rsidP="00A50E4B">
      <w:pPr>
        <w:pStyle w:val="Sansinterligne"/>
        <w:rPr>
          <w:rFonts w:ascii="Tahoma" w:hAnsi="Tahoma" w:cs="Tahoma"/>
          <w:sz w:val="28"/>
          <w:szCs w:val="28"/>
          <w:u w:val="single"/>
        </w:rPr>
      </w:pPr>
      <w:r w:rsidRPr="00CD121B">
        <w:rPr>
          <w:rFonts w:ascii="Tahoma" w:hAnsi="Tahoma" w:cs="Tahoma"/>
          <w:b/>
          <w:sz w:val="28"/>
          <w:szCs w:val="28"/>
          <w:u w:val="single"/>
        </w:rPr>
        <w:t>VICTIMES DE POLLUTION QUI SONT MORTES</w:t>
      </w:r>
      <w:r>
        <w:rPr>
          <w:rFonts w:ascii="Tahoma" w:hAnsi="Tahoma" w:cs="Tahoma"/>
          <w:sz w:val="28"/>
          <w:szCs w:val="28"/>
        </w:rPr>
        <w:t xml:space="preserve"> : </w:t>
      </w:r>
      <w:r w:rsidRPr="00CD121B">
        <w:rPr>
          <w:rFonts w:ascii="Tahoma" w:hAnsi="Tahoma" w:cs="Tahoma"/>
          <w:sz w:val="28"/>
          <w:szCs w:val="28"/>
          <w:u w:val="single"/>
        </w:rPr>
        <w:t>KITOMBE</w:t>
      </w:r>
    </w:p>
    <w:p w:rsidR="00A50E4B" w:rsidRDefault="00A50E4B" w:rsidP="00A50E4B">
      <w:pPr>
        <w:pStyle w:val="Sansinterligne"/>
        <w:rPr>
          <w:rFonts w:ascii="Tahoma" w:hAnsi="Tahoma" w:cs="Tahoma"/>
          <w:sz w:val="28"/>
          <w:szCs w:val="28"/>
          <w:u w:val="single"/>
        </w:rPr>
      </w:pPr>
    </w:p>
    <w:p w:rsidR="00A50E4B" w:rsidRDefault="00A50E4B" w:rsidP="00A50E4B">
      <w:pPr>
        <w:pStyle w:val="Sansinterligne"/>
        <w:numPr>
          <w:ilvl w:val="0"/>
          <w:numId w:val="8"/>
        </w:numPr>
        <w:spacing w:line="480" w:lineRule="auto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MBUADI – NTONI (M), âgé de 2 mois, mort suite au vomissement du sang, le 13/03/2016.</w:t>
      </w:r>
    </w:p>
    <w:p w:rsidR="00A50E4B" w:rsidRDefault="00A50E4B" w:rsidP="00A50E4B">
      <w:pPr>
        <w:pStyle w:val="Sansinterligne"/>
        <w:numPr>
          <w:ilvl w:val="0"/>
          <w:numId w:val="8"/>
        </w:numPr>
        <w:spacing w:line="480" w:lineRule="auto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lastRenderedPageBreak/>
        <w:t xml:space="preserve">LUBENDO-NLAZA </w:t>
      </w:r>
      <w:r w:rsidR="003C5A5D">
        <w:rPr>
          <w:rFonts w:ascii="Tahoma" w:hAnsi="Tahoma" w:cs="Tahoma"/>
          <w:sz w:val="28"/>
          <w:szCs w:val="28"/>
        </w:rPr>
        <w:t>-</w:t>
      </w:r>
      <w:r>
        <w:rPr>
          <w:rFonts w:ascii="Tahoma" w:hAnsi="Tahoma" w:cs="Tahoma"/>
          <w:sz w:val="28"/>
          <w:szCs w:val="28"/>
        </w:rPr>
        <w:t>M</w:t>
      </w:r>
      <w:r w:rsidR="003C5A5D">
        <w:rPr>
          <w:rFonts w:ascii="Tahoma" w:hAnsi="Tahoma" w:cs="Tahoma"/>
          <w:sz w:val="28"/>
          <w:szCs w:val="28"/>
        </w:rPr>
        <w:t xml:space="preserve">iche(M), (âgé de 37 ans), </w:t>
      </w:r>
      <w:r>
        <w:rPr>
          <w:rFonts w:ascii="Tahoma" w:hAnsi="Tahoma" w:cs="Tahoma"/>
          <w:sz w:val="28"/>
          <w:szCs w:val="28"/>
        </w:rPr>
        <w:t xml:space="preserve"> décédé le 17/04/2016, même cas.</w:t>
      </w:r>
    </w:p>
    <w:p w:rsidR="00A50E4B" w:rsidRDefault="00A50E4B" w:rsidP="00A50E4B">
      <w:pPr>
        <w:pStyle w:val="Sansinterligne"/>
        <w:numPr>
          <w:ilvl w:val="0"/>
          <w:numId w:val="8"/>
        </w:numPr>
        <w:spacing w:line="480" w:lineRule="auto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NEKANDA-NEKANDA (M), âgé de 17 ans, mort le 09 juillet 2015.</w:t>
      </w:r>
    </w:p>
    <w:p w:rsidR="00A50E4B" w:rsidRDefault="00A50E4B" w:rsidP="00A50E4B">
      <w:pPr>
        <w:pStyle w:val="Sansinterligne"/>
        <w:rPr>
          <w:rFonts w:ascii="Tahoma" w:hAnsi="Tahoma" w:cs="Tahoma"/>
          <w:sz w:val="28"/>
          <w:szCs w:val="28"/>
        </w:rPr>
      </w:pPr>
    </w:p>
    <w:p w:rsidR="00A50E4B" w:rsidRPr="00CD121B" w:rsidRDefault="003C5A5D" w:rsidP="00A50E4B">
      <w:pPr>
        <w:pStyle w:val="Sansinterligne"/>
        <w:rPr>
          <w:rFonts w:ascii="Tahoma" w:hAnsi="Tahoma" w:cs="Tahoma"/>
          <w:b/>
          <w:sz w:val="28"/>
          <w:szCs w:val="28"/>
          <w:u w:val="single"/>
        </w:rPr>
      </w:pPr>
      <w:r>
        <w:rPr>
          <w:rFonts w:ascii="Tahoma" w:hAnsi="Tahoma" w:cs="Tahoma"/>
          <w:b/>
          <w:sz w:val="28"/>
          <w:szCs w:val="28"/>
          <w:u w:val="single"/>
        </w:rPr>
        <w:t xml:space="preserve">LES </w:t>
      </w:r>
      <w:r w:rsidR="00A50E4B" w:rsidRPr="00CD121B">
        <w:rPr>
          <w:rFonts w:ascii="Tahoma" w:hAnsi="Tahoma" w:cs="Tahoma"/>
          <w:b/>
          <w:sz w:val="28"/>
          <w:szCs w:val="28"/>
          <w:u w:val="single"/>
        </w:rPr>
        <w:t xml:space="preserve"> MALADES</w:t>
      </w:r>
    </w:p>
    <w:p w:rsidR="00A50E4B" w:rsidRDefault="00A50E4B" w:rsidP="00A50E4B">
      <w:pPr>
        <w:pStyle w:val="Sansinterligne"/>
        <w:rPr>
          <w:rFonts w:ascii="Tahoma" w:hAnsi="Tahoma" w:cs="Tahoma"/>
          <w:sz w:val="28"/>
          <w:szCs w:val="28"/>
          <w:u w:val="single"/>
        </w:rPr>
      </w:pPr>
    </w:p>
    <w:p w:rsidR="00A50E4B" w:rsidRDefault="00A50E4B" w:rsidP="00A50E4B">
      <w:pPr>
        <w:pStyle w:val="Sansinterligne"/>
        <w:numPr>
          <w:ilvl w:val="0"/>
          <w:numId w:val="9"/>
        </w:numPr>
        <w:spacing w:line="480" w:lineRule="auto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DILU-VEVELE (F), âgé de 9 ans, souffre du vomissement du sang.</w:t>
      </w:r>
    </w:p>
    <w:p w:rsidR="00A50E4B" w:rsidRDefault="00A50E4B" w:rsidP="00A50E4B">
      <w:pPr>
        <w:pStyle w:val="Sansinterligne"/>
        <w:numPr>
          <w:ilvl w:val="0"/>
          <w:numId w:val="9"/>
        </w:numPr>
        <w:spacing w:line="480" w:lineRule="auto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WELO-MBUADI (F), adulte, 59 ans : sang dans les nez.</w:t>
      </w:r>
    </w:p>
    <w:p w:rsidR="00BF50C9" w:rsidRPr="00153FC8" w:rsidRDefault="00BF50C9" w:rsidP="00BF50C9">
      <w:pPr>
        <w:pStyle w:val="Sansinterligne"/>
        <w:numPr>
          <w:ilvl w:val="0"/>
          <w:numId w:val="9"/>
        </w:numPr>
        <w:spacing w:line="480" w:lineRule="auto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noProof/>
          <w:sz w:val="28"/>
          <w:szCs w:val="28"/>
          <w:lang w:eastAsia="fr-FR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2905045</wp:posOffset>
            </wp:positionH>
            <wp:positionV relativeFrom="paragraph">
              <wp:posOffset>250352</wp:posOffset>
            </wp:positionV>
            <wp:extent cx="2332068" cy="2627290"/>
            <wp:effectExtent l="19050" t="0" r="0" b="0"/>
            <wp:wrapNone/>
            <wp:docPr id="11" name="Image 3" descr="D:\Documents and Settings\BLUE\Bureau\POLLUTION\Received\DSC_0000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 and Settings\BLUE\Bureau\POLLUTION\Received\DSC_00001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7395" t="6422" r="199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068" cy="2627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50E4B" w:rsidRPr="00153FC8">
        <w:rPr>
          <w:rFonts w:ascii="Tahoma" w:hAnsi="Tahoma" w:cs="Tahoma"/>
          <w:sz w:val="28"/>
          <w:szCs w:val="28"/>
        </w:rPr>
        <w:t>NTONI-LUBE</w:t>
      </w:r>
      <w:r w:rsidR="00153FC8" w:rsidRPr="00153FC8">
        <w:rPr>
          <w:rFonts w:ascii="Tahoma" w:hAnsi="Tahoma" w:cs="Tahoma"/>
          <w:sz w:val="28"/>
          <w:szCs w:val="28"/>
        </w:rPr>
        <w:t>NDO (M), âgé de 28 ans, maladif.</w:t>
      </w:r>
      <w:r w:rsidR="00A50E4B" w:rsidRPr="00153FC8">
        <w:rPr>
          <w:rFonts w:ascii="Tahoma" w:hAnsi="Tahoma" w:cs="Tahoma"/>
          <w:sz w:val="28"/>
          <w:szCs w:val="28"/>
        </w:rPr>
        <w:t xml:space="preserve"> </w:t>
      </w:r>
    </w:p>
    <w:p w:rsidR="00BF50C9" w:rsidRDefault="00BF50C9" w:rsidP="00BF50C9">
      <w:pPr>
        <w:pStyle w:val="Sansinterligne"/>
        <w:spacing w:line="480" w:lineRule="auto"/>
        <w:rPr>
          <w:rFonts w:ascii="Tahoma" w:hAnsi="Tahoma" w:cs="Tahoma"/>
          <w:sz w:val="28"/>
          <w:szCs w:val="28"/>
        </w:rPr>
      </w:pPr>
    </w:p>
    <w:p w:rsidR="00BF50C9" w:rsidRDefault="00BF50C9" w:rsidP="00BF50C9">
      <w:pPr>
        <w:pStyle w:val="Sansinterligne"/>
        <w:spacing w:line="480" w:lineRule="auto"/>
        <w:rPr>
          <w:rFonts w:ascii="Tahoma" w:hAnsi="Tahoma" w:cs="Tahoma"/>
          <w:sz w:val="28"/>
          <w:szCs w:val="28"/>
        </w:rPr>
      </w:pPr>
    </w:p>
    <w:p w:rsidR="00BF50C9" w:rsidRDefault="00BF50C9" w:rsidP="00BF50C9">
      <w:pPr>
        <w:pStyle w:val="Sansinterligne"/>
        <w:spacing w:line="480" w:lineRule="auto"/>
        <w:rPr>
          <w:rFonts w:ascii="Tahoma" w:hAnsi="Tahoma" w:cs="Tahoma"/>
          <w:sz w:val="28"/>
          <w:szCs w:val="28"/>
        </w:rPr>
      </w:pPr>
    </w:p>
    <w:p w:rsidR="00BF50C9" w:rsidRDefault="00BF50C9" w:rsidP="00BF50C9">
      <w:pPr>
        <w:pStyle w:val="Sansinterligne"/>
        <w:spacing w:line="480" w:lineRule="auto"/>
        <w:rPr>
          <w:rFonts w:ascii="Tahoma" w:hAnsi="Tahoma" w:cs="Tahoma"/>
          <w:sz w:val="28"/>
          <w:szCs w:val="28"/>
        </w:rPr>
      </w:pPr>
    </w:p>
    <w:p w:rsidR="00BF50C9" w:rsidRDefault="00BF50C9" w:rsidP="00BF50C9">
      <w:pPr>
        <w:pStyle w:val="Sansinterligne"/>
        <w:spacing w:line="480" w:lineRule="auto"/>
        <w:rPr>
          <w:rFonts w:ascii="Tahoma" w:hAnsi="Tahoma" w:cs="Tahoma"/>
          <w:sz w:val="28"/>
          <w:szCs w:val="28"/>
        </w:rPr>
      </w:pPr>
    </w:p>
    <w:p w:rsidR="00BF50C9" w:rsidRDefault="00C968EA" w:rsidP="00BF50C9">
      <w:pPr>
        <w:pStyle w:val="Sansinterligne"/>
        <w:spacing w:line="480" w:lineRule="auto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noProof/>
          <w:sz w:val="28"/>
          <w:szCs w:val="28"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29.3pt;margin-top:22.8pt;width:199.75pt;height:56.75pt;z-index:251689984" filled="f">
            <v:textbox>
              <w:txbxContent>
                <w:p w:rsidR="00BF50C9" w:rsidRPr="00BF50C9" w:rsidRDefault="00BF50C9" w:rsidP="00BF50C9">
                  <w:pPr>
                    <w:pStyle w:val="Sansinterligne"/>
                    <w:jc w:val="center"/>
                    <w:rPr>
                      <w:b/>
                    </w:rPr>
                  </w:pPr>
                  <w:r w:rsidRPr="00BF50C9">
                    <w:rPr>
                      <w:b/>
                    </w:rPr>
                    <w:t>Il s’appelle Mr NTONI LUBENDO</w:t>
                  </w:r>
                  <w:r>
                    <w:rPr>
                      <w:b/>
                    </w:rPr>
                    <w:t>, sa maison est à moins de 15 m des installations pétrolières.</w:t>
                  </w:r>
                </w:p>
              </w:txbxContent>
            </v:textbox>
          </v:shape>
        </w:pict>
      </w:r>
    </w:p>
    <w:p w:rsidR="00153FC8" w:rsidRDefault="00153FC8" w:rsidP="00BF50C9">
      <w:pPr>
        <w:pStyle w:val="Sansinterligne"/>
        <w:spacing w:line="480" w:lineRule="auto"/>
        <w:rPr>
          <w:rFonts w:ascii="Tahoma" w:hAnsi="Tahoma" w:cs="Tahoma"/>
          <w:sz w:val="28"/>
          <w:szCs w:val="28"/>
        </w:rPr>
      </w:pPr>
    </w:p>
    <w:p w:rsidR="00153FC8" w:rsidRDefault="00153FC8" w:rsidP="00BF50C9">
      <w:pPr>
        <w:pStyle w:val="Sansinterligne"/>
        <w:spacing w:line="480" w:lineRule="auto"/>
        <w:rPr>
          <w:rFonts w:ascii="Tahoma" w:hAnsi="Tahoma" w:cs="Tahoma"/>
          <w:sz w:val="28"/>
          <w:szCs w:val="28"/>
        </w:rPr>
      </w:pPr>
    </w:p>
    <w:p w:rsidR="00A50E4B" w:rsidRDefault="00A50E4B" w:rsidP="00A50E4B">
      <w:pPr>
        <w:pStyle w:val="Sansinterligne"/>
        <w:numPr>
          <w:ilvl w:val="0"/>
          <w:numId w:val="9"/>
        </w:numPr>
        <w:spacing w:line="480" w:lineRule="auto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TSIMBA-MANGALA (F), âgée de 22 ans</w:t>
      </w:r>
    </w:p>
    <w:p w:rsidR="00A50E4B" w:rsidRDefault="00A50E4B" w:rsidP="00A50E4B">
      <w:pPr>
        <w:pStyle w:val="Sansinterligne"/>
        <w:numPr>
          <w:ilvl w:val="0"/>
          <w:numId w:val="9"/>
        </w:numPr>
        <w:spacing w:line="480" w:lineRule="auto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NTONI-NTONI (M), âgé de 3 ans.</w:t>
      </w:r>
    </w:p>
    <w:p w:rsidR="00A50E4B" w:rsidRPr="00FF0241" w:rsidRDefault="00FB7B97" w:rsidP="00FF0241">
      <w:pPr>
        <w:pStyle w:val="Sansinterligne"/>
        <w:ind w:left="708"/>
        <w:jc w:val="center"/>
        <w:rPr>
          <w:rFonts w:ascii="Tahoma" w:hAnsi="Tahoma" w:cs="Tahoma"/>
          <w:b/>
          <w:sz w:val="24"/>
          <w:szCs w:val="24"/>
        </w:rPr>
      </w:pPr>
      <w:r w:rsidRPr="00FF0241">
        <w:rPr>
          <w:rFonts w:ascii="Tahoma" w:hAnsi="Tahoma" w:cs="Tahoma"/>
          <w:b/>
          <w:sz w:val="24"/>
          <w:szCs w:val="24"/>
        </w:rPr>
        <w:t xml:space="preserve">Voici quelques photos qui montrent la pollution de l’air, les arbres fruitiers ne produisent plus </w:t>
      </w:r>
      <w:r w:rsidR="005868BC" w:rsidRPr="00FF0241">
        <w:rPr>
          <w:rFonts w:ascii="Tahoma" w:hAnsi="Tahoma" w:cs="Tahoma"/>
          <w:b/>
          <w:sz w:val="24"/>
          <w:szCs w:val="24"/>
        </w:rPr>
        <w:t>comme auparavant.</w:t>
      </w:r>
    </w:p>
    <w:p w:rsidR="00FB7B97" w:rsidRDefault="00FB7B97" w:rsidP="00A50E4B">
      <w:pPr>
        <w:pStyle w:val="Sansinterligne"/>
        <w:spacing w:line="276" w:lineRule="auto"/>
        <w:ind w:firstLine="360"/>
        <w:jc w:val="both"/>
        <w:rPr>
          <w:rFonts w:ascii="Arial" w:hAnsi="Arial" w:cs="Arial"/>
          <w:b/>
          <w:sz w:val="27"/>
          <w:szCs w:val="27"/>
        </w:rPr>
      </w:pPr>
    </w:p>
    <w:p w:rsidR="00FB7B97" w:rsidRDefault="00FB7B97" w:rsidP="00A50E4B">
      <w:pPr>
        <w:pStyle w:val="Sansinterligne"/>
        <w:spacing w:line="276" w:lineRule="auto"/>
        <w:ind w:firstLine="360"/>
        <w:jc w:val="both"/>
        <w:rPr>
          <w:rFonts w:ascii="Arial" w:hAnsi="Arial" w:cs="Arial"/>
          <w:b/>
          <w:sz w:val="27"/>
          <w:szCs w:val="27"/>
        </w:rPr>
      </w:pPr>
    </w:p>
    <w:p w:rsidR="00FB7B97" w:rsidRDefault="00FB7B97" w:rsidP="00A50E4B">
      <w:pPr>
        <w:pStyle w:val="Sansinterligne"/>
        <w:spacing w:line="276" w:lineRule="auto"/>
        <w:ind w:firstLine="360"/>
        <w:jc w:val="both"/>
        <w:rPr>
          <w:rFonts w:ascii="Arial" w:hAnsi="Arial" w:cs="Arial"/>
          <w:b/>
          <w:sz w:val="27"/>
          <w:szCs w:val="27"/>
        </w:rPr>
      </w:pPr>
    </w:p>
    <w:p w:rsidR="00FB7B97" w:rsidRDefault="00FB7B97" w:rsidP="00A50E4B">
      <w:pPr>
        <w:pStyle w:val="Sansinterligne"/>
        <w:spacing w:line="276" w:lineRule="auto"/>
        <w:ind w:firstLine="360"/>
        <w:jc w:val="both"/>
        <w:rPr>
          <w:rFonts w:ascii="Arial" w:hAnsi="Arial" w:cs="Arial"/>
          <w:b/>
          <w:sz w:val="27"/>
          <w:szCs w:val="27"/>
        </w:rPr>
      </w:pPr>
    </w:p>
    <w:p w:rsidR="00FB7B97" w:rsidRDefault="00FB7B97" w:rsidP="00A50E4B">
      <w:pPr>
        <w:pStyle w:val="Sansinterligne"/>
        <w:spacing w:line="276" w:lineRule="auto"/>
        <w:ind w:firstLine="360"/>
        <w:jc w:val="both"/>
        <w:rPr>
          <w:rFonts w:ascii="Arial" w:hAnsi="Arial" w:cs="Arial"/>
          <w:b/>
          <w:sz w:val="27"/>
          <w:szCs w:val="27"/>
        </w:rPr>
      </w:pPr>
    </w:p>
    <w:p w:rsidR="00FB7B97" w:rsidRDefault="00FB7B97" w:rsidP="00A50E4B">
      <w:pPr>
        <w:pStyle w:val="Sansinterligne"/>
        <w:spacing w:line="276" w:lineRule="auto"/>
        <w:ind w:firstLine="360"/>
        <w:jc w:val="both"/>
        <w:rPr>
          <w:rFonts w:ascii="Arial" w:hAnsi="Arial" w:cs="Arial"/>
          <w:b/>
          <w:sz w:val="27"/>
          <w:szCs w:val="27"/>
        </w:rPr>
      </w:pPr>
    </w:p>
    <w:p w:rsidR="00FB7B97" w:rsidRDefault="00153FC8" w:rsidP="00A50E4B">
      <w:pPr>
        <w:pStyle w:val="Sansinterligne"/>
        <w:spacing w:line="276" w:lineRule="auto"/>
        <w:ind w:firstLine="360"/>
        <w:jc w:val="both"/>
        <w:rPr>
          <w:rFonts w:ascii="Arial" w:hAnsi="Arial" w:cs="Arial"/>
          <w:b/>
          <w:sz w:val="27"/>
          <w:szCs w:val="27"/>
        </w:rPr>
      </w:pPr>
      <w:r>
        <w:rPr>
          <w:rFonts w:ascii="Arial" w:hAnsi="Arial" w:cs="Arial"/>
          <w:b/>
          <w:noProof/>
          <w:sz w:val="27"/>
          <w:szCs w:val="27"/>
          <w:lang w:eastAsia="fr-FR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921698</wp:posOffset>
            </wp:positionH>
            <wp:positionV relativeFrom="paragraph">
              <wp:posOffset>78401</wp:posOffset>
            </wp:positionV>
            <wp:extent cx="4256736" cy="2987898"/>
            <wp:effectExtent l="19050" t="0" r="0" b="0"/>
            <wp:wrapNone/>
            <wp:docPr id="1" name="Image 3" descr="H:\RENAD\RENAD KITOMBE.avi.Image fixe00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RENAD\RENAD KITOMBE.avi.Image fixe007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12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6736" cy="2987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7B97" w:rsidRDefault="00FB7B97" w:rsidP="00A50E4B">
      <w:pPr>
        <w:pStyle w:val="Sansinterligne"/>
        <w:spacing w:line="276" w:lineRule="auto"/>
        <w:ind w:firstLine="360"/>
        <w:jc w:val="both"/>
        <w:rPr>
          <w:rFonts w:ascii="Arial" w:hAnsi="Arial" w:cs="Arial"/>
          <w:b/>
          <w:sz w:val="27"/>
          <w:szCs w:val="27"/>
        </w:rPr>
      </w:pPr>
    </w:p>
    <w:p w:rsidR="00FB7B97" w:rsidRDefault="00FB7B97" w:rsidP="00A50E4B">
      <w:pPr>
        <w:pStyle w:val="Sansinterligne"/>
        <w:spacing w:line="276" w:lineRule="auto"/>
        <w:ind w:firstLine="360"/>
        <w:jc w:val="both"/>
        <w:rPr>
          <w:rFonts w:ascii="Arial" w:hAnsi="Arial" w:cs="Arial"/>
          <w:b/>
          <w:sz w:val="27"/>
          <w:szCs w:val="27"/>
        </w:rPr>
      </w:pPr>
    </w:p>
    <w:p w:rsidR="00FB7B97" w:rsidRDefault="00FB7B97" w:rsidP="00A50E4B">
      <w:pPr>
        <w:pStyle w:val="Sansinterligne"/>
        <w:spacing w:line="276" w:lineRule="auto"/>
        <w:ind w:firstLine="360"/>
        <w:jc w:val="both"/>
        <w:rPr>
          <w:rFonts w:ascii="Arial" w:hAnsi="Arial" w:cs="Arial"/>
          <w:b/>
          <w:sz w:val="27"/>
          <w:szCs w:val="27"/>
        </w:rPr>
      </w:pPr>
    </w:p>
    <w:p w:rsidR="00FB7B97" w:rsidRDefault="00FB7B97" w:rsidP="00A50E4B">
      <w:pPr>
        <w:pStyle w:val="Sansinterligne"/>
        <w:spacing w:line="276" w:lineRule="auto"/>
        <w:ind w:firstLine="360"/>
        <w:jc w:val="both"/>
        <w:rPr>
          <w:rFonts w:ascii="Arial" w:hAnsi="Arial" w:cs="Arial"/>
          <w:b/>
          <w:sz w:val="27"/>
          <w:szCs w:val="27"/>
        </w:rPr>
      </w:pPr>
    </w:p>
    <w:p w:rsidR="00FB7B97" w:rsidRDefault="00FB7B97" w:rsidP="00A50E4B">
      <w:pPr>
        <w:pStyle w:val="Sansinterligne"/>
        <w:spacing w:line="276" w:lineRule="auto"/>
        <w:ind w:firstLine="360"/>
        <w:jc w:val="both"/>
        <w:rPr>
          <w:rFonts w:ascii="Arial" w:hAnsi="Arial" w:cs="Arial"/>
          <w:b/>
          <w:sz w:val="27"/>
          <w:szCs w:val="27"/>
        </w:rPr>
      </w:pPr>
    </w:p>
    <w:p w:rsidR="00FB7B97" w:rsidRDefault="00FB7B97" w:rsidP="00A50E4B">
      <w:pPr>
        <w:pStyle w:val="Sansinterligne"/>
        <w:spacing w:line="276" w:lineRule="auto"/>
        <w:ind w:firstLine="360"/>
        <w:jc w:val="both"/>
        <w:rPr>
          <w:rFonts w:ascii="Arial" w:hAnsi="Arial" w:cs="Arial"/>
          <w:b/>
          <w:sz w:val="27"/>
          <w:szCs w:val="27"/>
        </w:rPr>
      </w:pPr>
    </w:p>
    <w:p w:rsidR="00FB7B97" w:rsidRDefault="00FB7B97" w:rsidP="00A50E4B">
      <w:pPr>
        <w:pStyle w:val="Sansinterligne"/>
        <w:spacing w:line="276" w:lineRule="auto"/>
        <w:ind w:firstLine="360"/>
        <w:jc w:val="both"/>
        <w:rPr>
          <w:rFonts w:ascii="Arial" w:hAnsi="Arial" w:cs="Arial"/>
          <w:b/>
          <w:sz w:val="27"/>
          <w:szCs w:val="27"/>
        </w:rPr>
      </w:pPr>
    </w:p>
    <w:p w:rsidR="00FB7B97" w:rsidRDefault="00FB7B97" w:rsidP="00A50E4B">
      <w:pPr>
        <w:pStyle w:val="Sansinterligne"/>
        <w:spacing w:line="276" w:lineRule="auto"/>
        <w:ind w:firstLine="360"/>
        <w:jc w:val="both"/>
        <w:rPr>
          <w:rFonts w:ascii="Arial" w:hAnsi="Arial" w:cs="Arial"/>
          <w:b/>
          <w:sz w:val="27"/>
          <w:szCs w:val="27"/>
        </w:rPr>
      </w:pPr>
    </w:p>
    <w:p w:rsidR="00FB7B97" w:rsidRDefault="00FB7B97" w:rsidP="00A50E4B">
      <w:pPr>
        <w:pStyle w:val="Sansinterligne"/>
        <w:spacing w:line="276" w:lineRule="auto"/>
        <w:ind w:firstLine="360"/>
        <w:jc w:val="both"/>
        <w:rPr>
          <w:rFonts w:ascii="Arial" w:hAnsi="Arial" w:cs="Arial"/>
          <w:b/>
          <w:sz w:val="27"/>
          <w:szCs w:val="27"/>
        </w:rPr>
      </w:pPr>
    </w:p>
    <w:p w:rsidR="00FB7B97" w:rsidRDefault="00FB7B97" w:rsidP="00A50E4B">
      <w:pPr>
        <w:pStyle w:val="Sansinterligne"/>
        <w:spacing w:line="276" w:lineRule="auto"/>
        <w:ind w:firstLine="360"/>
        <w:jc w:val="both"/>
        <w:rPr>
          <w:rFonts w:ascii="Arial" w:hAnsi="Arial" w:cs="Arial"/>
          <w:b/>
          <w:sz w:val="27"/>
          <w:szCs w:val="27"/>
        </w:rPr>
      </w:pPr>
    </w:p>
    <w:p w:rsidR="00FB7B97" w:rsidRDefault="00FB7B97" w:rsidP="00A50E4B">
      <w:pPr>
        <w:pStyle w:val="Sansinterligne"/>
        <w:spacing w:line="276" w:lineRule="auto"/>
        <w:ind w:firstLine="360"/>
        <w:jc w:val="both"/>
        <w:rPr>
          <w:rFonts w:ascii="Arial" w:hAnsi="Arial" w:cs="Arial"/>
          <w:b/>
          <w:sz w:val="27"/>
          <w:szCs w:val="27"/>
        </w:rPr>
      </w:pPr>
    </w:p>
    <w:p w:rsidR="00FB7B97" w:rsidRDefault="00FB7B97" w:rsidP="00A50E4B">
      <w:pPr>
        <w:pStyle w:val="Sansinterligne"/>
        <w:spacing w:line="276" w:lineRule="auto"/>
        <w:ind w:firstLine="360"/>
        <w:jc w:val="both"/>
        <w:rPr>
          <w:rFonts w:ascii="Arial" w:hAnsi="Arial" w:cs="Arial"/>
          <w:b/>
          <w:sz w:val="27"/>
          <w:szCs w:val="27"/>
        </w:rPr>
      </w:pPr>
    </w:p>
    <w:p w:rsidR="00FB7B97" w:rsidRDefault="00FB7B97" w:rsidP="00A50E4B">
      <w:pPr>
        <w:pStyle w:val="Sansinterligne"/>
        <w:spacing w:line="276" w:lineRule="auto"/>
        <w:ind w:firstLine="360"/>
        <w:jc w:val="both"/>
        <w:rPr>
          <w:rFonts w:ascii="Arial" w:hAnsi="Arial" w:cs="Arial"/>
          <w:b/>
          <w:sz w:val="27"/>
          <w:szCs w:val="27"/>
        </w:rPr>
      </w:pPr>
    </w:p>
    <w:p w:rsidR="00FF0241" w:rsidRDefault="00153FC8" w:rsidP="00A50E4B">
      <w:pPr>
        <w:pStyle w:val="Sansinterligne"/>
        <w:spacing w:line="276" w:lineRule="auto"/>
        <w:ind w:firstLine="360"/>
        <w:jc w:val="both"/>
        <w:rPr>
          <w:rFonts w:ascii="Arial" w:hAnsi="Arial" w:cs="Arial"/>
          <w:b/>
          <w:sz w:val="27"/>
          <w:szCs w:val="27"/>
        </w:rPr>
      </w:pPr>
      <w:r>
        <w:rPr>
          <w:rFonts w:ascii="Arial" w:hAnsi="Arial" w:cs="Arial"/>
          <w:b/>
          <w:noProof/>
          <w:sz w:val="27"/>
          <w:szCs w:val="27"/>
          <w:lang w:eastAsia="fr-FR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921698</wp:posOffset>
            </wp:positionH>
            <wp:positionV relativeFrom="paragraph">
              <wp:posOffset>97996</wp:posOffset>
            </wp:positionV>
            <wp:extent cx="4540071" cy="3193960"/>
            <wp:effectExtent l="19050" t="0" r="0" b="0"/>
            <wp:wrapNone/>
            <wp:docPr id="25" name="Image 4" descr="H:\RENAD\RENAD KITOMBE.avi.Image fixe00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RENAD\RENAD KITOMBE.avi.Image fixe008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117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071" cy="3193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0241" w:rsidRDefault="00FF0241" w:rsidP="00A50E4B">
      <w:pPr>
        <w:pStyle w:val="Sansinterligne"/>
        <w:spacing w:line="276" w:lineRule="auto"/>
        <w:ind w:firstLine="360"/>
        <w:jc w:val="both"/>
        <w:rPr>
          <w:rFonts w:ascii="Arial" w:hAnsi="Arial" w:cs="Arial"/>
          <w:b/>
          <w:sz w:val="27"/>
          <w:szCs w:val="27"/>
        </w:rPr>
      </w:pPr>
    </w:p>
    <w:p w:rsidR="00FF0241" w:rsidRDefault="00FF0241" w:rsidP="00A50E4B">
      <w:pPr>
        <w:pStyle w:val="Sansinterligne"/>
        <w:spacing w:line="276" w:lineRule="auto"/>
        <w:ind w:firstLine="360"/>
        <w:jc w:val="both"/>
        <w:rPr>
          <w:rFonts w:ascii="Arial" w:hAnsi="Arial" w:cs="Arial"/>
          <w:b/>
          <w:sz w:val="27"/>
          <w:szCs w:val="27"/>
        </w:rPr>
      </w:pPr>
    </w:p>
    <w:p w:rsidR="00FF0241" w:rsidRDefault="00FF0241" w:rsidP="00A50E4B">
      <w:pPr>
        <w:pStyle w:val="Sansinterligne"/>
        <w:spacing w:line="276" w:lineRule="auto"/>
        <w:ind w:firstLine="360"/>
        <w:jc w:val="both"/>
        <w:rPr>
          <w:rFonts w:ascii="Arial" w:hAnsi="Arial" w:cs="Arial"/>
          <w:b/>
          <w:sz w:val="27"/>
          <w:szCs w:val="27"/>
        </w:rPr>
      </w:pPr>
    </w:p>
    <w:p w:rsidR="00FF0241" w:rsidRDefault="00FF0241" w:rsidP="00A50E4B">
      <w:pPr>
        <w:pStyle w:val="Sansinterligne"/>
        <w:spacing w:line="276" w:lineRule="auto"/>
        <w:ind w:firstLine="360"/>
        <w:jc w:val="both"/>
        <w:rPr>
          <w:rFonts w:ascii="Arial" w:hAnsi="Arial" w:cs="Arial"/>
          <w:b/>
          <w:sz w:val="27"/>
          <w:szCs w:val="27"/>
        </w:rPr>
      </w:pPr>
    </w:p>
    <w:p w:rsidR="00FF0241" w:rsidRDefault="00FF0241" w:rsidP="00A50E4B">
      <w:pPr>
        <w:pStyle w:val="Sansinterligne"/>
        <w:spacing w:line="276" w:lineRule="auto"/>
        <w:ind w:firstLine="360"/>
        <w:jc w:val="both"/>
        <w:rPr>
          <w:rFonts w:ascii="Arial" w:hAnsi="Arial" w:cs="Arial"/>
          <w:b/>
          <w:sz w:val="27"/>
          <w:szCs w:val="27"/>
        </w:rPr>
      </w:pPr>
    </w:p>
    <w:p w:rsidR="00FF0241" w:rsidRDefault="00FF0241" w:rsidP="00A50E4B">
      <w:pPr>
        <w:pStyle w:val="Sansinterligne"/>
        <w:spacing w:line="276" w:lineRule="auto"/>
        <w:ind w:firstLine="360"/>
        <w:jc w:val="both"/>
        <w:rPr>
          <w:rFonts w:ascii="Arial" w:hAnsi="Arial" w:cs="Arial"/>
          <w:b/>
          <w:sz w:val="27"/>
          <w:szCs w:val="27"/>
        </w:rPr>
      </w:pPr>
    </w:p>
    <w:p w:rsidR="00FF0241" w:rsidRDefault="00FF0241" w:rsidP="00A50E4B">
      <w:pPr>
        <w:pStyle w:val="Sansinterligne"/>
        <w:spacing w:line="276" w:lineRule="auto"/>
        <w:ind w:firstLine="360"/>
        <w:jc w:val="both"/>
        <w:rPr>
          <w:rFonts w:ascii="Arial" w:hAnsi="Arial" w:cs="Arial"/>
          <w:b/>
          <w:sz w:val="27"/>
          <w:szCs w:val="27"/>
        </w:rPr>
      </w:pPr>
    </w:p>
    <w:p w:rsidR="00FF0241" w:rsidRDefault="00FF0241" w:rsidP="00A50E4B">
      <w:pPr>
        <w:pStyle w:val="Sansinterligne"/>
        <w:spacing w:line="276" w:lineRule="auto"/>
        <w:ind w:firstLine="360"/>
        <w:jc w:val="both"/>
        <w:rPr>
          <w:rFonts w:ascii="Arial" w:hAnsi="Arial" w:cs="Arial"/>
          <w:b/>
          <w:sz w:val="27"/>
          <w:szCs w:val="27"/>
        </w:rPr>
      </w:pPr>
    </w:p>
    <w:p w:rsidR="00FF0241" w:rsidRDefault="00FF0241" w:rsidP="00A50E4B">
      <w:pPr>
        <w:pStyle w:val="Sansinterligne"/>
        <w:spacing w:line="276" w:lineRule="auto"/>
        <w:ind w:firstLine="360"/>
        <w:jc w:val="both"/>
        <w:rPr>
          <w:rFonts w:ascii="Arial" w:hAnsi="Arial" w:cs="Arial"/>
          <w:b/>
          <w:sz w:val="27"/>
          <w:szCs w:val="27"/>
        </w:rPr>
      </w:pPr>
    </w:p>
    <w:p w:rsidR="00FF0241" w:rsidRDefault="00FF0241" w:rsidP="00A50E4B">
      <w:pPr>
        <w:pStyle w:val="Sansinterligne"/>
        <w:spacing w:line="276" w:lineRule="auto"/>
        <w:ind w:firstLine="360"/>
        <w:jc w:val="both"/>
        <w:rPr>
          <w:rFonts w:ascii="Arial" w:hAnsi="Arial" w:cs="Arial"/>
          <w:b/>
          <w:sz w:val="27"/>
          <w:szCs w:val="27"/>
        </w:rPr>
      </w:pPr>
    </w:p>
    <w:p w:rsidR="00FF0241" w:rsidRDefault="00FF0241" w:rsidP="00A50E4B">
      <w:pPr>
        <w:pStyle w:val="Sansinterligne"/>
        <w:spacing w:line="276" w:lineRule="auto"/>
        <w:ind w:firstLine="360"/>
        <w:jc w:val="both"/>
        <w:rPr>
          <w:rFonts w:ascii="Arial" w:hAnsi="Arial" w:cs="Arial"/>
          <w:b/>
          <w:sz w:val="27"/>
          <w:szCs w:val="27"/>
        </w:rPr>
      </w:pPr>
    </w:p>
    <w:p w:rsidR="00FF0241" w:rsidRDefault="00FF0241" w:rsidP="00A50E4B">
      <w:pPr>
        <w:pStyle w:val="Sansinterligne"/>
        <w:spacing w:line="276" w:lineRule="auto"/>
        <w:ind w:firstLine="360"/>
        <w:jc w:val="both"/>
        <w:rPr>
          <w:rFonts w:ascii="Arial" w:hAnsi="Arial" w:cs="Arial"/>
          <w:b/>
          <w:sz w:val="27"/>
          <w:szCs w:val="27"/>
        </w:rPr>
      </w:pPr>
    </w:p>
    <w:p w:rsidR="00FF0241" w:rsidRDefault="00FF0241" w:rsidP="00A50E4B">
      <w:pPr>
        <w:pStyle w:val="Sansinterligne"/>
        <w:spacing w:line="276" w:lineRule="auto"/>
        <w:ind w:firstLine="360"/>
        <w:jc w:val="both"/>
        <w:rPr>
          <w:rFonts w:ascii="Arial" w:hAnsi="Arial" w:cs="Arial"/>
          <w:b/>
          <w:sz w:val="27"/>
          <w:szCs w:val="27"/>
        </w:rPr>
      </w:pPr>
    </w:p>
    <w:p w:rsidR="00FF0241" w:rsidRDefault="00FF0241" w:rsidP="00A50E4B">
      <w:pPr>
        <w:pStyle w:val="Sansinterligne"/>
        <w:spacing w:line="276" w:lineRule="auto"/>
        <w:ind w:firstLine="360"/>
        <w:jc w:val="both"/>
        <w:rPr>
          <w:rFonts w:ascii="Arial" w:hAnsi="Arial" w:cs="Arial"/>
          <w:b/>
          <w:sz w:val="27"/>
          <w:szCs w:val="27"/>
        </w:rPr>
      </w:pPr>
    </w:p>
    <w:p w:rsidR="00FF0241" w:rsidRDefault="00FF0241" w:rsidP="00A50E4B">
      <w:pPr>
        <w:pStyle w:val="Sansinterligne"/>
        <w:spacing w:line="276" w:lineRule="auto"/>
        <w:ind w:firstLine="360"/>
        <w:jc w:val="both"/>
        <w:rPr>
          <w:rFonts w:ascii="Arial" w:hAnsi="Arial" w:cs="Arial"/>
          <w:b/>
          <w:sz w:val="27"/>
          <w:szCs w:val="27"/>
        </w:rPr>
      </w:pPr>
    </w:p>
    <w:p w:rsidR="00FF0241" w:rsidRDefault="00FF0241" w:rsidP="00A50E4B">
      <w:pPr>
        <w:pStyle w:val="Sansinterligne"/>
        <w:spacing w:line="276" w:lineRule="auto"/>
        <w:ind w:firstLine="360"/>
        <w:jc w:val="both"/>
        <w:rPr>
          <w:rFonts w:ascii="Arial" w:hAnsi="Arial" w:cs="Arial"/>
          <w:b/>
          <w:sz w:val="27"/>
          <w:szCs w:val="27"/>
        </w:rPr>
      </w:pPr>
    </w:p>
    <w:p w:rsidR="00874D49" w:rsidRDefault="00874D49" w:rsidP="00A50E4B">
      <w:pPr>
        <w:pStyle w:val="Sansinterligne"/>
        <w:spacing w:line="276" w:lineRule="auto"/>
        <w:ind w:firstLine="360"/>
        <w:jc w:val="both"/>
        <w:rPr>
          <w:rFonts w:ascii="Arial" w:hAnsi="Arial" w:cs="Arial"/>
          <w:b/>
          <w:sz w:val="27"/>
          <w:szCs w:val="27"/>
        </w:rPr>
      </w:pPr>
    </w:p>
    <w:p w:rsidR="00874D49" w:rsidRDefault="00874D49" w:rsidP="00A50E4B">
      <w:pPr>
        <w:pStyle w:val="Sansinterligne"/>
        <w:spacing w:line="276" w:lineRule="auto"/>
        <w:ind w:firstLine="360"/>
        <w:jc w:val="both"/>
        <w:rPr>
          <w:rFonts w:ascii="Arial" w:hAnsi="Arial" w:cs="Arial"/>
          <w:b/>
          <w:sz w:val="27"/>
          <w:szCs w:val="27"/>
        </w:rPr>
      </w:pPr>
    </w:p>
    <w:p w:rsidR="00874D49" w:rsidRDefault="00874D49" w:rsidP="00A50E4B">
      <w:pPr>
        <w:pStyle w:val="Sansinterligne"/>
        <w:spacing w:line="276" w:lineRule="auto"/>
        <w:ind w:firstLine="360"/>
        <w:jc w:val="both"/>
        <w:rPr>
          <w:rFonts w:ascii="Arial" w:hAnsi="Arial" w:cs="Arial"/>
          <w:b/>
          <w:sz w:val="27"/>
          <w:szCs w:val="27"/>
        </w:rPr>
      </w:pPr>
    </w:p>
    <w:p w:rsidR="00874D49" w:rsidRDefault="00874D49" w:rsidP="00A50E4B">
      <w:pPr>
        <w:pStyle w:val="Sansinterligne"/>
        <w:spacing w:line="276" w:lineRule="auto"/>
        <w:ind w:firstLine="360"/>
        <w:jc w:val="both"/>
        <w:rPr>
          <w:rFonts w:ascii="Arial" w:hAnsi="Arial" w:cs="Arial"/>
          <w:b/>
          <w:sz w:val="27"/>
          <w:szCs w:val="27"/>
        </w:rPr>
      </w:pPr>
    </w:p>
    <w:p w:rsidR="00874D49" w:rsidRDefault="00874D49" w:rsidP="00A50E4B">
      <w:pPr>
        <w:pStyle w:val="Sansinterligne"/>
        <w:spacing w:line="276" w:lineRule="auto"/>
        <w:ind w:firstLine="360"/>
        <w:jc w:val="both"/>
        <w:rPr>
          <w:rFonts w:ascii="Arial" w:hAnsi="Arial" w:cs="Arial"/>
          <w:b/>
          <w:sz w:val="27"/>
          <w:szCs w:val="27"/>
        </w:rPr>
      </w:pPr>
    </w:p>
    <w:p w:rsidR="00874D49" w:rsidRDefault="00874D49" w:rsidP="00A50E4B">
      <w:pPr>
        <w:pStyle w:val="Sansinterligne"/>
        <w:spacing w:line="276" w:lineRule="auto"/>
        <w:ind w:firstLine="360"/>
        <w:jc w:val="both"/>
        <w:rPr>
          <w:rFonts w:ascii="Arial" w:hAnsi="Arial" w:cs="Arial"/>
          <w:b/>
          <w:sz w:val="27"/>
          <w:szCs w:val="27"/>
        </w:rPr>
      </w:pPr>
    </w:p>
    <w:p w:rsidR="00874D49" w:rsidRDefault="00874D49" w:rsidP="00A50E4B">
      <w:pPr>
        <w:pStyle w:val="Sansinterligne"/>
        <w:spacing w:line="276" w:lineRule="auto"/>
        <w:ind w:firstLine="360"/>
        <w:jc w:val="both"/>
        <w:rPr>
          <w:rFonts w:ascii="Arial" w:hAnsi="Arial" w:cs="Arial"/>
          <w:b/>
          <w:sz w:val="27"/>
          <w:szCs w:val="27"/>
        </w:rPr>
      </w:pPr>
    </w:p>
    <w:p w:rsidR="00874D49" w:rsidRDefault="00874D49" w:rsidP="00A50E4B">
      <w:pPr>
        <w:pStyle w:val="Sansinterligne"/>
        <w:spacing w:line="276" w:lineRule="auto"/>
        <w:ind w:firstLine="360"/>
        <w:jc w:val="both"/>
        <w:rPr>
          <w:rFonts w:ascii="Arial" w:hAnsi="Arial" w:cs="Arial"/>
          <w:b/>
          <w:sz w:val="27"/>
          <w:szCs w:val="27"/>
        </w:rPr>
      </w:pPr>
    </w:p>
    <w:p w:rsidR="00874D49" w:rsidRDefault="00874D49" w:rsidP="00A50E4B">
      <w:pPr>
        <w:pStyle w:val="Sansinterligne"/>
        <w:spacing w:line="276" w:lineRule="auto"/>
        <w:ind w:firstLine="360"/>
        <w:jc w:val="both"/>
        <w:rPr>
          <w:rFonts w:ascii="Arial" w:hAnsi="Arial" w:cs="Arial"/>
          <w:b/>
          <w:sz w:val="27"/>
          <w:szCs w:val="27"/>
        </w:rPr>
      </w:pPr>
    </w:p>
    <w:p w:rsidR="00874D49" w:rsidRDefault="00691650" w:rsidP="00A50E4B">
      <w:pPr>
        <w:pStyle w:val="Sansinterligne"/>
        <w:spacing w:line="276" w:lineRule="auto"/>
        <w:ind w:firstLine="360"/>
        <w:jc w:val="both"/>
        <w:rPr>
          <w:rFonts w:ascii="Arial" w:hAnsi="Arial" w:cs="Arial"/>
          <w:b/>
          <w:sz w:val="27"/>
          <w:szCs w:val="27"/>
        </w:rPr>
      </w:pPr>
      <w:r>
        <w:rPr>
          <w:rFonts w:ascii="Arial" w:hAnsi="Arial" w:cs="Arial"/>
          <w:b/>
          <w:noProof/>
          <w:sz w:val="27"/>
          <w:szCs w:val="27"/>
          <w:lang w:eastAsia="fr-FR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226239</wp:posOffset>
            </wp:positionH>
            <wp:positionV relativeFrom="paragraph">
              <wp:posOffset>-24630</wp:posOffset>
            </wp:positionV>
            <wp:extent cx="6046899" cy="3618963"/>
            <wp:effectExtent l="19050" t="0" r="0" b="0"/>
            <wp:wrapNone/>
            <wp:docPr id="28" name="Image 8" descr="H:\RENAD\IMG_20161206_115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RENAD\IMG_20161206_11575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6899" cy="3618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4D49" w:rsidRDefault="00874D49" w:rsidP="00A50E4B">
      <w:pPr>
        <w:pStyle w:val="Sansinterligne"/>
        <w:spacing w:line="276" w:lineRule="auto"/>
        <w:ind w:firstLine="360"/>
        <w:jc w:val="both"/>
        <w:rPr>
          <w:rFonts w:ascii="Arial" w:hAnsi="Arial" w:cs="Arial"/>
          <w:b/>
          <w:sz w:val="27"/>
          <w:szCs w:val="27"/>
        </w:rPr>
      </w:pPr>
    </w:p>
    <w:p w:rsidR="00874D49" w:rsidRDefault="00874D49" w:rsidP="00A50E4B">
      <w:pPr>
        <w:pStyle w:val="Sansinterligne"/>
        <w:spacing w:line="276" w:lineRule="auto"/>
        <w:ind w:firstLine="360"/>
        <w:jc w:val="both"/>
        <w:rPr>
          <w:rFonts w:ascii="Arial" w:hAnsi="Arial" w:cs="Arial"/>
          <w:b/>
          <w:sz w:val="27"/>
          <w:szCs w:val="27"/>
        </w:rPr>
      </w:pPr>
    </w:p>
    <w:p w:rsidR="00874D49" w:rsidRDefault="00874D49" w:rsidP="00A50E4B">
      <w:pPr>
        <w:pStyle w:val="Sansinterligne"/>
        <w:spacing w:line="276" w:lineRule="auto"/>
        <w:ind w:firstLine="360"/>
        <w:jc w:val="both"/>
        <w:rPr>
          <w:rFonts w:ascii="Arial" w:hAnsi="Arial" w:cs="Arial"/>
          <w:b/>
          <w:sz w:val="27"/>
          <w:szCs w:val="27"/>
        </w:rPr>
      </w:pPr>
    </w:p>
    <w:p w:rsidR="00874D49" w:rsidRDefault="00874D49" w:rsidP="00A50E4B">
      <w:pPr>
        <w:pStyle w:val="Sansinterligne"/>
        <w:spacing w:line="276" w:lineRule="auto"/>
        <w:ind w:firstLine="360"/>
        <w:jc w:val="both"/>
        <w:rPr>
          <w:rFonts w:ascii="Arial" w:hAnsi="Arial" w:cs="Arial"/>
          <w:b/>
          <w:sz w:val="27"/>
          <w:szCs w:val="27"/>
        </w:rPr>
      </w:pPr>
    </w:p>
    <w:p w:rsidR="00874D49" w:rsidRDefault="00874D49" w:rsidP="00A50E4B">
      <w:pPr>
        <w:pStyle w:val="Sansinterligne"/>
        <w:spacing w:line="276" w:lineRule="auto"/>
        <w:ind w:firstLine="360"/>
        <w:jc w:val="both"/>
        <w:rPr>
          <w:rFonts w:ascii="Arial" w:hAnsi="Arial" w:cs="Arial"/>
          <w:b/>
          <w:sz w:val="27"/>
          <w:szCs w:val="27"/>
        </w:rPr>
      </w:pPr>
    </w:p>
    <w:p w:rsidR="00874D49" w:rsidRDefault="00874D49" w:rsidP="00A50E4B">
      <w:pPr>
        <w:pStyle w:val="Sansinterligne"/>
        <w:spacing w:line="276" w:lineRule="auto"/>
        <w:ind w:firstLine="360"/>
        <w:jc w:val="both"/>
        <w:rPr>
          <w:rFonts w:ascii="Arial" w:hAnsi="Arial" w:cs="Arial"/>
          <w:b/>
          <w:sz w:val="27"/>
          <w:szCs w:val="27"/>
        </w:rPr>
      </w:pPr>
    </w:p>
    <w:p w:rsidR="00874D49" w:rsidRDefault="00874D49" w:rsidP="00A50E4B">
      <w:pPr>
        <w:pStyle w:val="Sansinterligne"/>
        <w:spacing w:line="276" w:lineRule="auto"/>
        <w:ind w:firstLine="360"/>
        <w:jc w:val="both"/>
        <w:rPr>
          <w:rFonts w:ascii="Arial" w:hAnsi="Arial" w:cs="Arial"/>
          <w:b/>
          <w:sz w:val="27"/>
          <w:szCs w:val="27"/>
        </w:rPr>
      </w:pPr>
    </w:p>
    <w:p w:rsidR="00874D49" w:rsidRDefault="00874D49" w:rsidP="00A50E4B">
      <w:pPr>
        <w:pStyle w:val="Sansinterligne"/>
        <w:spacing w:line="276" w:lineRule="auto"/>
        <w:ind w:firstLine="360"/>
        <w:jc w:val="both"/>
        <w:rPr>
          <w:rFonts w:ascii="Arial" w:hAnsi="Arial" w:cs="Arial"/>
          <w:b/>
          <w:sz w:val="27"/>
          <w:szCs w:val="27"/>
        </w:rPr>
      </w:pPr>
    </w:p>
    <w:p w:rsidR="00874D49" w:rsidRDefault="00874D49" w:rsidP="00A50E4B">
      <w:pPr>
        <w:pStyle w:val="Sansinterligne"/>
        <w:spacing w:line="276" w:lineRule="auto"/>
        <w:ind w:firstLine="360"/>
        <w:jc w:val="both"/>
        <w:rPr>
          <w:rFonts w:ascii="Arial" w:hAnsi="Arial" w:cs="Arial"/>
          <w:b/>
          <w:sz w:val="27"/>
          <w:szCs w:val="27"/>
        </w:rPr>
      </w:pPr>
    </w:p>
    <w:p w:rsidR="00874D49" w:rsidRDefault="00874D49" w:rsidP="00A50E4B">
      <w:pPr>
        <w:pStyle w:val="Sansinterligne"/>
        <w:spacing w:line="276" w:lineRule="auto"/>
        <w:ind w:firstLine="360"/>
        <w:jc w:val="both"/>
        <w:rPr>
          <w:rFonts w:ascii="Arial" w:hAnsi="Arial" w:cs="Arial"/>
          <w:b/>
          <w:sz w:val="27"/>
          <w:szCs w:val="27"/>
        </w:rPr>
      </w:pPr>
    </w:p>
    <w:p w:rsidR="00874D49" w:rsidRDefault="00874D49" w:rsidP="00A50E4B">
      <w:pPr>
        <w:pStyle w:val="Sansinterligne"/>
        <w:spacing w:line="276" w:lineRule="auto"/>
        <w:ind w:firstLine="360"/>
        <w:jc w:val="both"/>
        <w:rPr>
          <w:rFonts w:ascii="Arial" w:hAnsi="Arial" w:cs="Arial"/>
          <w:b/>
          <w:sz w:val="27"/>
          <w:szCs w:val="27"/>
        </w:rPr>
      </w:pPr>
    </w:p>
    <w:p w:rsidR="00874D49" w:rsidRDefault="00874D49" w:rsidP="00A50E4B">
      <w:pPr>
        <w:pStyle w:val="Sansinterligne"/>
        <w:spacing w:line="276" w:lineRule="auto"/>
        <w:ind w:firstLine="360"/>
        <w:jc w:val="both"/>
        <w:rPr>
          <w:rFonts w:ascii="Arial" w:hAnsi="Arial" w:cs="Arial"/>
          <w:b/>
          <w:sz w:val="27"/>
          <w:szCs w:val="27"/>
        </w:rPr>
      </w:pPr>
    </w:p>
    <w:p w:rsidR="00691650" w:rsidRDefault="00E86DD5" w:rsidP="007702D8">
      <w:pPr>
        <w:pStyle w:val="Sansinterligne"/>
        <w:spacing w:line="276" w:lineRule="auto"/>
        <w:ind w:left="36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ab/>
      </w:r>
    </w:p>
    <w:p w:rsidR="00691650" w:rsidRDefault="00691650" w:rsidP="007702D8">
      <w:pPr>
        <w:pStyle w:val="Sansinterligne"/>
        <w:spacing w:line="276" w:lineRule="auto"/>
        <w:ind w:left="360"/>
        <w:jc w:val="both"/>
        <w:rPr>
          <w:rFonts w:ascii="Arial" w:hAnsi="Arial" w:cs="Arial"/>
          <w:sz w:val="27"/>
          <w:szCs w:val="27"/>
        </w:rPr>
      </w:pPr>
    </w:p>
    <w:p w:rsidR="00691650" w:rsidRDefault="00691650" w:rsidP="007702D8">
      <w:pPr>
        <w:pStyle w:val="Sansinterligne"/>
        <w:spacing w:line="276" w:lineRule="auto"/>
        <w:ind w:left="360"/>
        <w:jc w:val="both"/>
        <w:rPr>
          <w:rFonts w:ascii="Arial" w:hAnsi="Arial" w:cs="Arial"/>
          <w:sz w:val="27"/>
          <w:szCs w:val="27"/>
        </w:rPr>
      </w:pPr>
    </w:p>
    <w:p w:rsidR="00E6155E" w:rsidRDefault="00E86DD5" w:rsidP="007702D8">
      <w:pPr>
        <w:pStyle w:val="Sansinterligne"/>
        <w:spacing w:line="276" w:lineRule="auto"/>
        <w:ind w:left="36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Le reste des jours, les différents intervenants ont abordé dans le même sens que la première tout en portant des précisions sur les catégories des Droits. A savoir : </w:t>
      </w:r>
    </w:p>
    <w:p w:rsidR="00A66B1F" w:rsidRDefault="00A66B1F" w:rsidP="007702D8">
      <w:pPr>
        <w:pStyle w:val="Sansinterligne"/>
        <w:spacing w:line="276" w:lineRule="auto"/>
        <w:ind w:left="360"/>
        <w:jc w:val="both"/>
        <w:rPr>
          <w:rFonts w:ascii="Arial" w:hAnsi="Arial" w:cs="Arial"/>
          <w:sz w:val="27"/>
          <w:szCs w:val="27"/>
        </w:rPr>
      </w:pPr>
    </w:p>
    <w:p w:rsidR="00A66B1F" w:rsidRDefault="00A66B1F" w:rsidP="00A66B1F">
      <w:pPr>
        <w:pStyle w:val="Sansinterligne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Droits civils et politiques considérant comme 1</w:t>
      </w:r>
      <w:r w:rsidRPr="00A66B1F">
        <w:rPr>
          <w:rFonts w:ascii="Arial" w:hAnsi="Arial" w:cs="Arial"/>
          <w:sz w:val="27"/>
          <w:szCs w:val="27"/>
          <w:vertAlign w:val="superscript"/>
        </w:rPr>
        <w:t>ère</w:t>
      </w:r>
      <w:r>
        <w:rPr>
          <w:rFonts w:ascii="Arial" w:hAnsi="Arial" w:cs="Arial"/>
          <w:sz w:val="27"/>
          <w:szCs w:val="27"/>
        </w:rPr>
        <w:t xml:space="preserve"> génération des droits. Nous citons : </w:t>
      </w:r>
    </w:p>
    <w:p w:rsidR="002C176C" w:rsidRDefault="002C176C" w:rsidP="002C176C">
      <w:pPr>
        <w:pStyle w:val="Sansinterligne"/>
        <w:spacing w:line="276" w:lineRule="auto"/>
        <w:ind w:left="720"/>
        <w:jc w:val="both"/>
        <w:rPr>
          <w:rFonts w:ascii="Arial" w:hAnsi="Arial" w:cs="Arial"/>
          <w:sz w:val="27"/>
          <w:szCs w:val="27"/>
        </w:rPr>
      </w:pPr>
    </w:p>
    <w:p w:rsidR="00A66B1F" w:rsidRDefault="00A66B1F" w:rsidP="00A66B1F">
      <w:pPr>
        <w:pStyle w:val="Sansinterligne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Droits à la vie </w:t>
      </w:r>
    </w:p>
    <w:p w:rsidR="00A66B1F" w:rsidRDefault="00A66B1F" w:rsidP="00A66B1F">
      <w:pPr>
        <w:pStyle w:val="Sansinterligne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Droits à la nationalité </w:t>
      </w:r>
    </w:p>
    <w:p w:rsidR="00A66B1F" w:rsidRDefault="00A66B1F" w:rsidP="00A66B1F">
      <w:pPr>
        <w:pStyle w:val="Sansinterligne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Droits à un nom </w:t>
      </w:r>
    </w:p>
    <w:p w:rsidR="00A66B1F" w:rsidRDefault="00A66B1F" w:rsidP="00A66B1F">
      <w:pPr>
        <w:pStyle w:val="Sansinterligne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Droits à la liberté des pensées </w:t>
      </w:r>
    </w:p>
    <w:p w:rsidR="00A66B1F" w:rsidRDefault="00A66B1F" w:rsidP="00A66B1F">
      <w:pPr>
        <w:pStyle w:val="Sansinterligne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Droits à la liberté des circulations </w:t>
      </w:r>
    </w:p>
    <w:p w:rsidR="00A66B1F" w:rsidRDefault="00A66B1F" w:rsidP="00A66B1F">
      <w:pPr>
        <w:pStyle w:val="Sansinterligne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Droits au mariage</w:t>
      </w:r>
    </w:p>
    <w:p w:rsidR="00A66B1F" w:rsidRDefault="00A66B1F" w:rsidP="00A66B1F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A66B1F" w:rsidRDefault="00A66B1F" w:rsidP="002926F1">
      <w:pPr>
        <w:pStyle w:val="Sansinterligne"/>
        <w:spacing w:line="276" w:lineRule="auto"/>
        <w:ind w:firstLine="708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2</w:t>
      </w:r>
      <w:r w:rsidRPr="00A66B1F">
        <w:rPr>
          <w:rFonts w:ascii="Arial" w:hAnsi="Arial" w:cs="Arial"/>
          <w:sz w:val="27"/>
          <w:szCs w:val="27"/>
          <w:vertAlign w:val="superscript"/>
        </w:rPr>
        <w:t>ème</w:t>
      </w:r>
      <w:r>
        <w:rPr>
          <w:rFonts w:ascii="Arial" w:hAnsi="Arial" w:cs="Arial"/>
          <w:sz w:val="27"/>
          <w:szCs w:val="27"/>
        </w:rPr>
        <w:t xml:space="preserve"> catégorie des droits : c’est les Droits économiques, sociaux et cul</w:t>
      </w:r>
      <w:r w:rsidR="001E5755">
        <w:rPr>
          <w:rFonts w:ascii="Arial" w:hAnsi="Arial" w:cs="Arial"/>
          <w:sz w:val="27"/>
          <w:szCs w:val="27"/>
        </w:rPr>
        <w:t>turels appelés autrement Droits de la 2</w:t>
      </w:r>
      <w:r w:rsidR="001E5755" w:rsidRPr="001E5755">
        <w:rPr>
          <w:rFonts w:ascii="Arial" w:hAnsi="Arial" w:cs="Arial"/>
          <w:sz w:val="27"/>
          <w:szCs w:val="27"/>
          <w:vertAlign w:val="superscript"/>
        </w:rPr>
        <w:t>ème</w:t>
      </w:r>
      <w:r w:rsidR="001E5755">
        <w:rPr>
          <w:rFonts w:ascii="Arial" w:hAnsi="Arial" w:cs="Arial"/>
          <w:sz w:val="27"/>
          <w:szCs w:val="27"/>
        </w:rPr>
        <w:t xml:space="preserve"> génération déjà cités ci-haut.</w:t>
      </w:r>
    </w:p>
    <w:p w:rsidR="002926F1" w:rsidRDefault="002926F1" w:rsidP="00A66B1F">
      <w:pPr>
        <w:pStyle w:val="Sansinterligne"/>
        <w:spacing w:line="276" w:lineRule="auto"/>
        <w:ind w:left="708"/>
        <w:jc w:val="both"/>
        <w:rPr>
          <w:rFonts w:ascii="Arial" w:hAnsi="Arial" w:cs="Arial"/>
          <w:sz w:val="27"/>
          <w:szCs w:val="27"/>
        </w:rPr>
      </w:pPr>
    </w:p>
    <w:p w:rsidR="00874D49" w:rsidRDefault="00874D49" w:rsidP="00A66B1F">
      <w:pPr>
        <w:pStyle w:val="Sansinterligne"/>
        <w:spacing w:line="276" w:lineRule="auto"/>
        <w:ind w:left="708"/>
        <w:jc w:val="both"/>
        <w:rPr>
          <w:rFonts w:ascii="Arial" w:hAnsi="Arial" w:cs="Arial"/>
          <w:sz w:val="27"/>
          <w:szCs w:val="27"/>
        </w:rPr>
      </w:pPr>
    </w:p>
    <w:p w:rsidR="00874D49" w:rsidRDefault="00874D49" w:rsidP="00A66B1F">
      <w:pPr>
        <w:pStyle w:val="Sansinterligne"/>
        <w:spacing w:line="276" w:lineRule="auto"/>
        <w:ind w:left="708"/>
        <w:jc w:val="both"/>
        <w:rPr>
          <w:rFonts w:ascii="Arial" w:hAnsi="Arial" w:cs="Arial"/>
          <w:sz w:val="27"/>
          <w:szCs w:val="27"/>
        </w:rPr>
      </w:pPr>
    </w:p>
    <w:p w:rsidR="00874D49" w:rsidRDefault="00874D49" w:rsidP="00A66B1F">
      <w:pPr>
        <w:pStyle w:val="Sansinterligne"/>
        <w:spacing w:line="276" w:lineRule="auto"/>
        <w:ind w:left="708"/>
        <w:jc w:val="both"/>
        <w:rPr>
          <w:rFonts w:ascii="Arial" w:hAnsi="Arial" w:cs="Arial"/>
          <w:sz w:val="27"/>
          <w:szCs w:val="27"/>
        </w:rPr>
      </w:pPr>
    </w:p>
    <w:p w:rsidR="00874D49" w:rsidRDefault="00874D49" w:rsidP="00A66B1F">
      <w:pPr>
        <w:pStyle w:val="Sansinterligne"/>
        <w:spacing w:line="276" w:lineRule="auto"/>
        <w:ind w:left="708"/>
        <w:jc w:val="both"/>
        <w:rPr>
          <w:rFonts w:ascii="Arial" w:hAnsi="Arial" w:cs="Arial"/>
          <w:sz w:val="27"/>
          <w:szCs w:val="27"/>
        </w:rPr>
      </w:pPr>
    </w:p>
    <w:p w:rsidR="00874D49" w:rsidRDefault="00874D49" w:rsidP="00A66B1F">
      <w:pPr>
        <w:pStyle w:val="Sansinterligne"/>
        <w:spacing w:line="276" w:lineRule="auto"/>
        <w:ind w:left="708"/>
        <w:jc w:val="both"/>
        <w:rPr>
          <w:rFonts w:ascii="Arial" w:hAnsi="Arial" w:cs="Arial"/>
          <w:sz w:val="27"/>
          <w:szCs w:val="27"/>
        </w:rPr>
      </w:pPr>
    </w:p>
    <w:p w:rsidR="00874D49" w:rsidRDefault="00874D49" w:rsidP="00A66B1F">
      <w:pPr>
        <w:pStyle w:val="Sansinterligne"/>
        <w:spacing w:line="276" w:lineRule="auto"/>
        <w:ind w:left="708"/>
        <w:jc w:val="both"/>
        <w:rPr>
          <w:rFonts w:ascii="Arial" w:hAnsi="Arial" w:cs="Arial"/>
          <w:sz w:val="27"/>
          <w:szCs w:val="27"/>
        </w:rPr>
      </w:pPr>
    </w:p>
    <w:p w:rsidR="00874D49" w:rsidRDefault="00874D49" w:rsidP="00A66B1F">
      <w:pPr>
        <w:pStyle w:val="Sansinterligne"/>
        <w:spacing w:line="276" w:lineRule="auto"/>
        <w:ind w:left="708"/>
        <w:jc w:val="both"/>
        <w:rPr>
          <w:rFonts w:ascii="Arial" w:hAnsi="Arial" w:cs="Arial"/>
          <w:sz w:val="27"/>
          <w:szCs w:val="27"/>
        </w:rPr>
      </w:pPr>
    </w:p>
    <w:p w:rsidR="00874D49" w:rsidRDefault="00691650" w:rsidP="00A66B1F">
      <w:pPr>
        <w:pStyle w:val="Sansinterligne"/>
        <w:spacing w:line="276" w:lineRule="auto"/>
        <w:ind w:left="708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noProof/>
          <w:sz w:val="27"/>
          <w:szCs w:val="27"/>
          <w:lang w:eastAsia="fr-FR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638363</wp:posOffset>
            </wp:positionH>
            <wp:positionV relativeFrom="paragraph">
              <wp:posOffset>-89026</wp:posOffset>
            </wp:positionV>
            <wp:extent cx="4909748" cy="2936383"/>
            <wp:effectExtent l="19050" t="0" r="5152" b="0"/>
            <wp:wrapNone/>
            <wp:docPr id="9" name="Image 9" descr="H:\RENAD\IMG_20161207_112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RENAD\IMG_20161207_11235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9748" cy="2936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4D49" w:rsidRDefault="00874D49" w:rsidP="00A66B1F">
      <w:pPr>
        <w:pStyle w:val="Sansinterligne"/>
        <w:spacing w:line="276" w:lineRule="auto"/>
        <w:ind w:left="708"/>
        <w:jc w:val="both"/>
        <w:rPr>
          <w:rFonts w:ascii="Arial" w:hAnsi="Arial" w:cs="Arial"/>
          <w:sz w:val="27"/>
          <w:szCs w:val="27"/>
        </w:rPr>
      </w:pPr>
    </w:p>
    <w:p w:rsidR="00691650" w:rsidRDefault="00691650" w:rsidP="00A66B1F">
      <w:pPr>
        <w:pStyle w:val="Sansinterligne"/>
        <w:spacing w:line="276" w:lineRule="auto"/>
        <w:ind w:left="708"/>
        <w:jc w:val="both"/>
        <w:rPr>
          <w:rFonts w:ascii="Arial" w:hAnsi="Arial" w:cs="Arial"/>
          <w:sz w:val="27"/>
          <w:szCs w:val="27"/>
        </w:rPr>
      </w:pPr>
    </w:p>
    <w:p w:rsidR="00691650" w:rsidRDefault="00691650" w:rsidP="00A66B1F">
      <w:pPr>
        <w:pStyle w:val="Sansinterligne"/>
        <w:spacing w:line="276" w:lineRule="auto"/>
        <w:ind w:left="708"/>
        <w:jc w:val="both"/>
        <w:rPr>
          <w:rFonts w:ascii="Arial" w:hAnsi="Arial" w:cs="Arial"/>
          <w:sz w:val="27"/>
          <w:szCs w:val="27"/>
        </w:rPr>
      </w:pPr>
    </w:p>
    <w:p w:rsidR="00691650" w:rsidRDefault="00691650" w:rsidP="00A66B1F">
      <w:pPr>
        <w:pStyle w:val="Sansinterligne"/>
        <w:spacing w:line="276" w:lineRule="auto"/>
        <w:ind w:left="708"/>
        <w:jc w:val="both"/>
        <w:rPr>
          <w:rFonts w:ascii="Arial" w:hAnsi="Arial" w:cs="Arial"/>
          <w:sz w:val="27"/>
          <w:szCs w:val="27"/>
        </w:rPr>
      </w:pPr>
    </w:p>
    <w:p w:rsidR="00691650" w:rsidRDefault="00691650" w:rsidP="00A66B1F">
      <w:pPr>
        <w:pStyle w:val="Sansinterligne"/>
        <w:spacing w:line="276" w:lineRule="auto"/>
        <w:ind w:left="708"/>
        <w:jc w:val="both"/>
        <w:rPr>
          <w:rFonts w:ascii="Arial" w:hAnsi="Arial" w:cs="Arial"/>
          <w:sz w:val="27"/>
          <w:szCs w:val="27"/>
        </w:rPr>
      </w:pPr>
    </w:p>
    <w:p w:rsidR="00691650" w:rsidRDefault="00691650" w:rsidP="00A66B1F">
      <w:pPr>
        <w:pStyle w:val="Sansinterligne"/>
        <w:spacing w:line="276" w:lineRule="auto"/>
        <w:ind w:left="708"/>
        <w:jc w:val="both"/>
        <w:rPr>
          <w:rFonts w:ascii="Arial" w:hAnsi="Arial" w:cs="Arial"/>
          <w:sz w:val="27"/>
          <w:szCs w:val="27"/>
        </w:rPr>
      </w:pPr>
    </w:p>
    <w:p w:rsidR="00874D49" w:rsidRDefault="00874D49" w:rsidP="00A66B1F">
      <w:pPr>
        <w:pStyle w:val="Sansinterligne"/>
        <w:spacing w:line="276" w:lineRule="auto"/>
        <w:ind w:left="708"/>
        <w:jc w:val="both"/>
        <w:rPr>
          <w:rFonts w:ascii="Arial" w:hAnsi="Arial" w:cs="Arial"/>
          <w:sz w:val="27"/>
          <w:szCs w:val="27"/>
        </w:rPr>
      </w:pPr>
    </w:p>
    <w:p w:rsidR="00874D49" w:rsidRDefault="00874D49" w:rsidP="00A66B1F">
      <w:pPr>
        <w:pStyle w:val="Sansinterligne"/>
        <w:spacing w:line="276" w:lineRule="auto"/>
        <w:ind w:left="708"/>
        <w:jc w:val="both"/>
        <w:rPr>
          <w:rFonts w:ascii="Arial" w:hAnsi="Arial" w:cs="Arial"/>
          <w:sz w:val="27"/>
          <w:szCs w:val="27"/>
        </w:rPr>
      </w:pPr>
    </w:p>
    <w:p w:rsidR="00874D49" w:rsidRDefault="00874D49" w:rsidP="00A66B1F">
      <w:pPr>
        <w:pStyle w:val="Sansinterligne"/>
        <w:spacing w:line="276" w:lineRule="auto"/>
        <w:ind w:left="708"/>
        <w:jc w:val="both"/>
        <w:rPr>
          <w:rFonts w:ascii="Arial" w:hAnsi="Arial" w:cs="Arial"/>
          <w:sz w:val="27"/>
          <w:szCs w:val="27"/>
        </w:rPr>
      </w:pPr>
    </w:p>
    <w:p w:rsidR="00874D49" w:rsidRDefault="00874D49" w:rsidP="00A66B1F">
      <w:pPr>
        <w:pStyle w:val="Sansinterligne"/>
        <w:spacing w:line="276" w:lineRule="auto"/>
        <w:ind w:left="708"/>
        <w:jc w:val="both"/>
        <w:rPr>
          <w:rFonts w:ascii="Arial" w:hAnsi="Arial" w:cs="Arial"/>
          <w:sz w:val="27"/>
          <w:szCs w:val="27"/>
        </w:rPr>
      </w:pPr>
    </w:p>
    <w:p w:rsidR="00874D49" w:rsidRDefault="00874D49" w:rsidP="00A66B1F">
      <w:pPr>
        <w:pStyle w:val="Sansinterligne"/>
        <w:spacing w:line="276" w:lineRule="auto"/>
        <w:ind w:left="708"/>
        <w:jc w:val="both"/>
        <w:rPr>
          <w:rFonts w:ascii="Arial" w:hAnsi="Arial" w:cs="Arial"/>
          <w:sz w:val="27"/>
          <w:szCs w:val="27"/>
        </w:rPr>
      </w:pPr>
    </w:p>
    <w:p w:rsidR="00874D49" w:rsidRDefault="00874D49" w:rsidP="00A66B1F">
      <w:pPr>
        <w:pStyle w:val="Sansinterligne"/>
        <w:spacing w:line="276" w:lineRule="auto"/>
        <w:ind w:left="708"/>
        <w:jc w:val="both"/>
        <w:rPr>
          <w:rFonts w:ascii="Arial" w:hAnsi="Arial" w:cs="Arial"/>
          <w:sz w:val="27"/>
          <w:szCs w:val="27"/>
        </w:rPr>
      </w:pPr>
    </w:p>
    <w:p w:rsidR="002926F1" w:rsidRDefault="002926F1" w:rsidP="00A66B1F">
      <w:pPr>
        <w:pStyle w:val="Sansinterligne"/>
        <w:spacing w:line="276" w:lineRule="auto"/>
        <w:ind w:left="708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Enfin, ils ont amplifié sur les droits collectifs et de solidarité.</w:t>
      </w:r>
    </w:p>
    <w:p w:rsidR="000228A9" w:rsidRDefault="000228A9" w:rsidP="000228A9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Nous citons : </w:t>
      </w:r>
    </w:p>
    <w:p w:rsidR="000228A9" w:rsidRDefault="000228A9" w:rsidP="000228A9">
      <w:pPr>
        <w:pStyle w:val="Sansinterligne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Droits à la protection par l’Etat de tous les groupes vulnérables ; </w:t>
      </w:r>
    </w:p>
    <w:p w:rsidR="000228A9" w:rsidRDefault="000228A9" w:rsidP="000228A9">
      <w:pPr>
        <w:pStyle w:val="Sansinterligne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Droits à la jouissance du patrimoine commun ; </w:t>
      </w:r>
    </w:p>
    <w:p w:rsidR="000228A9" w:rsidRDefault="000228A9" w:rsidP="000228A9">
      <w:pPr>
        <w:pStyle w:val="Sansinterligne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Droits à l’Environnement sain ; </w:t>
      </w:r>
    </w:p>
    <w:p w:rsidR="000228A9" w:rsidRDefault="000228A9" w:rsidP="000228A9">
      <w:pPr>
        <w:pStyle w:val="Sansinterligne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Droits à la paix et à la sécurité.</w:t>
      </w:r>
    </w:p>
    <w:p w:rsidR="00743B90" w:rsidRDefault="00743B90" w:rsidP="000228A9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743B90" w:rsidRDefault="00743B90" w:rsidP="00D712A7">
      <w:pPr>
        <w:pStyle w:val="Sansinterligne"/>
        <w:spacing w:line="276" w:lineRule="auto"/>
        <w:ind w:firstLine="360"/>
        <w:jc w:val="both"/>
        <w:rPr>
          <w:rFonts w:ascii="Arial" w:hAnsi="Arial" w:cs="Arial"/>
          <w:sz w:val="27"/>
          <w:szCs w:val="27"/>
        </w:rPr>
      </w:pPr>
      <w:r w:rsidRPr="00743B90">
        <w:rPr>
          <w:rFonts w:ascii="Arial" w:hAnsi="Arial" w:cs="Arial"/>
          <w:noProof/>
          <w:sz w:val="27"/>
          <w:szCs w:val="27"/>
          <w:lang w:eastAsia="fr-FR"/>
        </w:rPr>
        <w:drawing>
          <wp:inline distT="0" distB="0" distL="0" distR="0">
            <wp:extent cx="5482108" cy="4109013"/>
            <wp:effectExtent l="19050" t="0" r="4292" b="0"/>
            <wp:docPr id="14" name="Image 14" descr="H:\RENAD\PICT0017.AVI.Image fixe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:\RENAD\PICT0017.AVI.Image fixe001.bmp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2108" cy="4109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B90" w:rsidRDefault="00743B90" w:rsidP="000228A9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0228A9" w:rsidRDefault="000228A9" w:rsidP="000228A9">
      <w:pPr>
        <w:pStyle w:val="Sansinterligne"/>
        <w:spacing w:line="276" w:lineRule="auto"/>
        <w:ind w:left="36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Ainsi, cette catégorie des droits est considérée comme 3</w:t>
      </w:r>
      <w:r w:rsidRPr="000228A9">
        <w:rPr>
          <w:rFonts w:ascii="Arial" w:hAnsi="Arial" w:cs="Arial"/>
          <w:sz w:val="27"/>
          <w:szCs w:val="27"/>
          <w:vertAlign w:val="superscript"/>
        </w:rPr>
        <w:t>ème</w:t>
      </w:r>
      <w:r>
        <w:rPr>
          <w:rFonts w:ascii="Arial" w:hAnsi="Arial" w:cs="Arial"/>
          <w:sz w:val="27"/>
          <w:szCs w:val="27"/>
        </w:rPr>
        <w:t xml:space="preserve"> génération.</w:t>
      </w:r>
    </w:p>
    <w:p w:rsidR="000228A9" w:rsidRDefault="000228A9" w:rsidP="000228A9">
      <w:pPr>
        <w:pStyle w:val="Sansinterligne"/>
        <w:spacing w:line="276" w:lineRule="auto"/>
        <w:ind w:left="360"/>
        <w:jc w:val="both"/>
        <w:rPr>
          <w:rFonts w:ascii="Arial" w:hAnsi="Arial" w:cs="Arial"/>
          <w:sz w:val="27"/>
          <w:szCs w:val="27"/>
        </w:rPr>
      </w:pPr>
    </w:p>
    <w:p w:rsidR="000228A9" w:rsidRDefault="000228A9" w:rsidP="000228A9">
      <w:pPr>
        <w:pStyle w:val="Sansinterligne"/>
        <w:spacing w:line="276" w:lineRule="auto"/>
        <w:ind w:firstLine="708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Les participants ont eu à comprendre et à maitriser les notions élémentaires des droits tout en sollicitant d’élargir ces genres de formation avec documentation à l’appui.</w:t>
      </w:r>
    </w:p>
    <w:p w:rsidR="00D51EDE" w:rsidRDefault="00D712A7" w:rsidP="000228A9">
      <w:pPr>
        <w:pStyle w:val="Sansinterligne"/>
        <w:spacing w:line="276" w:lineRule="auto"/>
        <w:ind w:firstLine="708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noProof/>
          <w:sz w:val="27"/>
          <w:szCs w:val="27"/>
          <w:lang w:eastAsia="fr-FR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641623</wp:posOffset>
            </wp:positionH>
            <wp:positionV relativeFrom="paragraph">
              <wp:posOffset>35938</wp:posOffset>
            </wp:positionV>
            <wp:extent cx="5093150" cy="3251558"/>
            <wp:effectExtent l="19050" t="0" r="0" b="0"/>
            <wp:wrapNone/>
            <wp:docPr id="19" name="Image 19" descr="H:\RENAD\PICT0056.AVI.Image fixe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:\RENAD\PICT0056.AVI.Image fixe001.bmp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26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847" cy="3251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12A7" w:rsidRDefault="00D712A7" w:rsidP="000228A9">
      <w:pPr>
        <w:pStyle w:val="Sansinterligne"/>
        <w:spacing w:line="276" w:lineRule="auto"/>
        <w:ind w:firstLine="708"/>
        <w:jc w:val="both"/>
        <w:rPr>
          <w:rFonts w:ascii="Arial" w:hAnsi="Arial" w:cs="Arial"/>
          <w:sz w:val="27"/>
          <w:szCs w:val="27"/>
        </w:rPr>
      </w:pPr>
    </w:p>
    <w:p w:rsidR="00D51EDE" w:rsidRDefault="00D51EDE" w:rsidP="000228A9">
      <w:pPr>
        <w:pStyle w:val="Sansinterligne"/>
        <w:spacing w:line="276" w:lineRule="auto"/>
        <w:ind w:firstLine="708"/>
        <w:jc w:val="both"/>
        <w:rPr>
          <w:rFonts w:ascii="Arial" w:hAnsi="Arial" w:cs="Arial"/>
          <w:sz w:val="27"/>
          <w:szCs w:val="27"/>
        </w:rPr>
      </w:pPr>
    </w:p>
    <w:p w:rsidR="00D51EDE" w:rsidRDefault="00D51EDE" w:rsidP="000228A9">
      <w:pPr>
        <w:pStyle w:val="Sansinterligne"/>
        <w:spacing w:line="276" w:lineRule="auto"/>
        <w:ind w:firstLine="708"/>
        <w:jc w:val="both"/>
        <w:rPr>
          <w:rFonts w:ascii="Arial" w:hAnsi="Arial" w:cs="Arial"/>
          <w:sz w:val="27"/>
          <w:szCs w:val="27"/>
        </w:rPr>
      </w:pPr>
    </w:p>
    <w:p w:rsidR="00D51EDE" w:rsidRDefault="00D51EDE" w:rsidP="000228A9">
      <w:pPr>
        <w:pStyle w:val="Sansinterligne"/>
        <w:spacing w:line="276" w:lineRule="auto"/>
        <w:ind w:firstLine="708"/>
        <w:jc w:val="both"/>
        <w:rPr>
          <w:rFonts w:ascii="Arial" w:hAnsi="Arial" w:cs="Arial"/>
          <w:sz w:val="27"/>
          <w:szCs w:val="27"/>
        </w:rPr>
      </w:pPr>
    </w:p>
    <w:p w:rsidR="00D51EDE" w:rsidRDefault="00D51EDE" w:rsidP="000228A9">
      <w:pPr>
        <w:pStyle w:val="Sansinterligne"/>
        <w:spacing w:line="276" w:lineRule="auto"/>
        <w:ind w:firstLine="708"/>
        <w:jc w:val="both"/>
        <w:rPr>
          <w:rFonts w:ascii="Arial" w:hAnsi="Arial" w:cs="Arial"/>
          <w:sz w:val="27"/>
          <w:szCs w:val="27"/>
        </w:rPr>
      </w:pPr>
    </w:p>
    <w:p w:rsidR="00D51EDE" w:rsidRDefault="00D51EDE" w:rsidP="000228A9">
      <w:pPr>
        <w:pStyle w:val="Sansinterligne"/>
        <w:spacing w:line="276" w:lineRule="auto"/>
        <w:ind w:firstLine="708"/>
        <w:jc w:val="both"/>
        <w:rPr>
          <w:rFonts w:ascii="Arial" w:hAnsi="Arial" w:cs="Arial"/>
          <w:sz w:val="27"/>
          <w:szCs w:val="27"/>
        </w:rPr>
      </w:pPr>
    </w:p>
    <w:p w:rsidR="00D51EDE" w:rsidRDefault="00D51EDE" w:rsidP="000228A9">
      <w:pPr>
        <w:pStyle w:val="Sansinterligne"/>
        <w:spacing w:line="276" w:lineRule="auto"/>
        <w:ind w:firstLine="708"/>
        <w:jc w:val="both"/>
        <w:rPr>
          <w:rFonts w:ascii="Arial" w:hAnsi="Arial" w:cs="Arial"/>
          <w:sz w:val="27"/>
          <w:szCs w:val="27"/>
        </w:rPr>
      </w:pPr>
    </w:p>
    <w:p w:rsidR="00D51EDE" w:rsidRDefault="00D51EDE" w:rsidP="000228A9">
      <w:pPr>
        <w:pStyle w:val="Sansinterligne"/>
        <w:spacing w:line="276" w:lineRule="auto"/>
        <w:ind w:firstLine="708"/>
        <w:jc w:val="both"/>
        <w:rPr>
          <w:rFonts w:ascii="Arial" w:hAnsi="Arial" w:cs="Arial"/>
          <w:sz w:val="27"/>
          <w:szCs w:val="27"/>
        </w:rPr>
      </w:pPr>
    </w:p>
    <w:p w:rsidR="00D51EDE" w:rsidRDefault="00D51EDE" w:rsidP="000228A9">
      <w:pPr>
        <w:pStyle w:val="Sansinterligne"/>
        <w:spacing w:line="276" w:lineRule="auto"/>
        <w:ind w:firstLine="708"/>
        <w:jc w:val="both"/>
        <w:rPr>
          <w:rFonts w:ascii="Arial" w:hAnsi="Arial" w:cs="Arial"/>
          <w:sz w:val="27"/>
          <w:szCs w:val="27"/>
        </w:rPr>
      </w:pPr>
    </w:p>
    <w:p w:rsidR="00D51EDE" w:rsidRDefault="00D51EDE" w:rsidP="000228A9">
      <w:pPr>
        <w:pStyle w:val="Sansinterligne"/>
        <w:spacing w:line="276" w:lineRule="auto"/>
        <w:ind w:firstLine="708"/>
        <w:jc w:val="both"/>
        <w:rPr>
          <w:rFonts w:ascii="Arial" w:hAnsi="Arial" w:cs="Arial"/>
          <w:sz w:val="27"/>
          <w:szCs w:val="27"/>
        </w:rPr>
      </w:pPr>
    </w:p>
    <w:p w:rsidR="00D51EDE" w:rsidRDefault="00D51EDE" w:rsidP="000228A9">
      <w:pPr>
        <w:pStyle w:val="Sansinterligne"/>
        <w:spacing w:line="276" w:lineRule="auto"/>
        <w:ind w:firstLine="708"/>
        <w:jc w:val="both"/>
        <w:rPr>
          <w:rFonts w:ascii="Arial" w:hAnsi="Arial" w:cs="Arial"/>
          <w:sz w:val="27"/>
          <w:szCs w:val="27"/>
        </w:rPr>
      </w:pPr>
    </w:p>
    <w:p w:rsidR="00D51EDE" w:rsidRDefault="00D51EDE" w:rsidP="000228A9">
      <w:pPr>
        <w:pStyle w:val="Sansinterligne"/>
        <w:spacing w:line="276" w:lineRule="auto"/>
        <w:ind w:firstLine="708"/>
        <w:jc w:val="both"/>
        <w:rPr>
          <w:rFonts w:ascii="Arial" w:hAnsi="Arial" w:cs="Arial"/>
          <w:sz w:val="27"/>
          <w:szCs w:val="27"/>
        </w:rPr>
      </w:pPr>
    </w:p>
    <w:p w:rsidR="00D51EDE" w:rsidRDefault="00D51EDE" w:rsidP="000228A9">
      <w:pPr>
        <w:pStyle w:val="Sansinterligne"/>
        <w:spacing w:line="276" w:lineRule="auto"/>
        <w:ind w:firstLine="708"/>
        <w:jc w:val="both"/>
        <w:rPr>
          <w:rFonts w:ascii="Arial" w:hAnsi="Arial" w:cs="Arial"/>
          <w:sz w:val="27"/>
          <w:szCs w:val="27"/>
        </w:rPr>
      </w:pPr>
    </w:p>
    <w:p w:rsidR="00D51EDE" w:rsidRDefault="00D51EDE" w:rsidP="000228A9">
      <w:pPr>
        <w:pStyle w:val="Sansinterligne"/>
        <w:spacing w:line="276" w:lineRule="auto"/>
        <w:ind w:firstLine="708"/>
        <w:jc w:val="both"/>
        <w:rPr>
          <w:rFonts w:ascii="Arial" w:hAnsi="Arial" w:cs="Arial"/>
          <w:sz w:val="27"/>
          <w:szCs w:val="27"/>
        </w:rPr>
      </w:pPr>
    </w:p>
    <w:p w:rsidR="00576078" w:rsidRDefault="00576078" w:rsidP="000228A9">
      <w:pPr>
        <w:pStyle w:val="Sansinterligne"/>
        <w:spacing w:line="276" w:lineRule="auto"/>
        <w:ind w:firstLine="708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Dans tous les villages, les questions suivantes sont revenues : </w:t>
      </w:r>
    </w:p>
    <w:p w:rsidR="00576078" w:rsidRDefault="00576078" w:rsidP="00576078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576078" w:rsidRDefault="00576078" w:rsidP="00576078">
      <w:pPr>
        <w:pStyle w:val="Sansinterligne"/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Pourquoi sommes-nous arrêtés lorsque nous revendiquons nos droits ?</w:t>
      </w:r>
    </w:p>
    <w:p w:rsidR="00576078" w:rsidRDefault="00576078" w:rsidP="00576078">
      <w:pPr>
        <w:pStyle w:val="Sansinterligne"/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Pourquoi l’Autorité soutient souvent l’Entreprise ? </w:t>
      </w:r>
    </w:p>
    <w:p w:rsidR="00576078" w:rsidRDefault="00576078" w:rsidP="00576078">
      <w:pPr>
        <w:pStyle w:val="Sansinterligne"/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Quelle est la garantie de protection que RENAD nous réserve quand il nous demande de dénoncer tous les cas de violation sans crainte ? </w:t>
      </w:r>
    </w:p>
    <w:p w:rsidR="00576078" w:rsidRDefault="00576078" w:rsidP="00576078">
      <w:pPr>
        <w:pStyle w:val="Sansinterligne"/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Votre partenaire ASF n’est-il pas en complicité avec l’Entreprise et l’Etat ?</w:t>
      </w:r>
    </w:p>
    <w:p w:rsidR="00BE2D7D" w:rsidRDefault="00BE2D7D" w:rsidP="00BE2D7D">
      <w:pPr>
        <w:pStyle w:val="Sansinterligne"/>
        <w:spacing w:line="276" w:lineRule="auto"/>
        <w:ind w:left="720"/>
        <w:jc w:val="both"/>
        <w:rPr>
          <w:rFonts w:ascii="Arial" w:hAnsi="Arial" w:cs="Arial"/>
          <w:sz w:val="27"/>
          <w:szCs w:val="27"/>
        </w:rPr>
      </w:pPr>
    </w:p>
    <w:p w:rsidR="00576078" w:rsidRDefault="00576078" w:rsidP="00576078">
      <w:pPr>
        <w:pStyle w:val="Sansinterligne"/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Comment vous  et votre Partenaire ASF comptez-vous assurer la protection des victimes qui travaillent dans l’Entreprise en cas de dénonciation ?</w:t>
      </w:r>
    </w:p>
    <w:p w:rsidR="00576078" w:rsidRDefault="00576078" w:rsidP="00576078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576078" w:rsidRDefault="00576078" w:rsidP="00576078">
      <w:pPr>
        <w:pStyle w:val="Sansinterligne"/>
        <w:spacing w:line="276" w:lineRule="auto"/>
        <w:ind w:left="360" w:firstLine="348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    Après avoir récolté les questions des participants, voici les éléments de réponse.</w:t>
      </w:r>
    </w:p>
    <w:p w:rsidR="00E34C7C" w:rsidRDefault="00E34C7C" w:rsidP="00576078">
      <w:pPr>
        <w:pStyle w:val="Sansinterligne"/>
        <w:spacing w:line="276" w:lineRule="auto"/>
        <w:ind w:left="360" w:firstLine="348"/>
        <w:jc w:val="both"/>
        <w:rPr>
          <w:rFonts w:ascii="Arial" w:hAnsi="Arial" w:cs="Arial"/>
          <w:sz w:val="27"/>
          <w:szCs w:val="27"/>
        </w:rPr>
      </w:pPr>
    </w:p>
    <w:p w:rsidR="00E34C7C" w:rsidRDefault="00E34C7C" w:rsidP="00576078">
      <w:pPr>
        <w:pStyle w:val="Sansinterligne"/>
        <w:spacing w:line="276" w:lineRule="auto"/>
        <w:ind w:left="360" w:firstLine="348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R1). C’est parce que parfois vous revendiquez mal vos droits, l’ignorance des procédures de revendication, aussi l’abus du pouvoir de l’Autorité.</w:t>
      </w:r>
    </w:p>
    <w:p w:rsidR="00E34C7C" w:rsidRDefault="00E34C7C" w:rsidP="00576078">
      <w:pPr>
        <w:pStyle w:val="Sansinterligne"/>
        <w:spacing w:line="276" w:lineRule="auto"/>
        <w:ind w:left="360" w:firstLine="348"/>
        <w:jc w:val="both"/>
        <w:rPr>
          <w:rFonts w:ascii="Arial" w:hAnsi="Arial" w:cs="Arial"/>
          <w:sz w:val="27"/>
          <w:szCs w:val="27"/>
        </w:rPr>
      </w:pPr>
    </w:p>
    <w:p w:rsidR="00E34C7C" w:rsidRDefault="00E34C7C" w:rsidP="00576078">
      <w:pPr>
        <w:pStyle w:val="Sansinterligne"/>
        <w:spacing w:line="276" w:lineRule="auto"/>
        <w:ind w:left="360" w:firstLine="348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R2). L’Autorité a l’obligation de protéger l’Entreprise ainsi que la population pour une paix sociale, durable.</w:t>
      </w:r>
    </w:p>
    <w:p w:rsidR="00E34C7C" w:rsidRDefault="00E34C7C" w:rsidP="00576078">
      <w:pPr>
        <w:pStyle w:val="Sansinterligne"/>
        <w:spacing w:line="276" w:lineRule="auto"/>
        <w:ind w:left="360" w:firstLine="348"/>
        <w:jc w:val="both"/>
        <w:rPr>
          <w:rFonts w:ascii="Arial" w:hAnsi="Arial" w:cs="Arial"/>
          <w:sz w:val="27"/>
          <w:szCs w:val="27"/>
        </w:rPr>
      </w:pPr>
    </w:p>
    <w:p w:rsidR="00E34C7C" w:rsidRDefault="00E34C7C" w:rsidP="00576078">
      <w:pPr>
        <w:pStyle w:val="Sansinterligne"/>
        <w:spacing w:line="276" w:lineRule="auto"/>
        <w:ind w:left="360" w:firstLine="348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lastRenderedPageBreak/>
        <w:t>R3).RENAD et le Partenaire ne peuvent pas exposer les sources d’information. En cas des poursuites judiciaires, le partenaire ASF vient en garantie.</w:t>
      </w:r>
    </w:p>
    <w:p w:rsidR="00E34C7C" w:rsidRDefault="00E34C7C" w:rsidP="00576078">
      <w:pPr>
        <w:pStyle w:val="Sansinterligne"/>
        <w:spacing w:line="276" w:lineRule="auto"/>
        <w:ind w:left="360" w:firstLine="348"/>
        <w:jc w:val="both"/>
        <w:rPr>
          <w:rFonts w:ascii="Arial" w:hAnsi="Arial" w:cs="Arial"/>
          <w:sz w:val="27"/>
          <w:szCs w:val="27"/>
        </w:rPr>
      </w:pPr>
    </w:p>
    <w:p w:rsidR="00E34C7C" w:rsidRDefault="00E34C7C" w:rsidP="00576078">
      <w:pPr>
        <w:pStyle w:val="Sansinterligne"/>
        <w:spacing w:line="276" w:lineRule="auto"/>
        <w:ind w:left="360" w:firstLine="348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R4) Non, Sinon, il ne donnera pas les moyens pour l’éveil de conscience.</w:t>
      </w:r>
    </w:p>
    <w:p w:rsidR="00E34C7C" w:rsidRDefault="00E34C7C" w:rsidP="00576078">
      <w:pPr>
        <w:pStyle w:val="Sansinterligne"/>
        <w:spacing w:line="276" w:lineRule="auto"/>
        <w:ind w:left="360" w:firstLine="348"/>
        <w:jc w:val="both"/>
        <w:rPr>
          <w:rFonts w:ascii="Arial" w:hAnsi="Arial" w:cs="Arial"/>
          <w:sz w:val="27"/>
          <w:szCs w:val="27"/>
        </w:rPr>
      </w:pPr>
    </w:p>
    <w:p w:rsidR="00E34C7C" w:rsidRDefault="00E34C7C" w:rsidP="00576078">
      <w:pPr>
        <w:pStyle w:val="Sansinterligne"/>
        <w:spacing w:line="276" w:lineRule="auto"/>
        <w:ind w:left="360" w:firstLine="348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R5). Nous intervenons tout en protégeant l’identité de la victime.</w:t>
      </w:r>
    </w:p>
    <w:p w:rsidR="00BA1A23" w:rsidRDefault="00BA1A23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BA1A23" w:rsidRDefault="00AA727D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noProof/>
          <w:sz w:val="27"/>
          <w:szCs w:val="27"/>
          <w:lang w:eastAsia="fr-FR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1217912</wp:posOffset>
            </wp:positionH>
            <wp:positionV relativeFrom="paragraph">
              <wp:posOffset>521142</wp:posOffset>
            </wp:positionV>
            <wp:extent cx="4520842" cy="2717443"/>
            <wp:effectExtent l="19050" t="0" r="0" b="0"/>
            <wp:wrapNone/>
            <wp:docPr id="5" name="Image 13" descr="H:\RENAD\IMG_20161207_161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RENAD\IMG_20161207_16165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0842" cy="2717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A1A23">
        <w:rPr>
          <w:rFonts w:ascii="Arial" w:hAnsi="Arial" w:cs="Arial"/>
          <w:sz w:val="27"/>
          <w:szCs w:val="27"/>
        </w:rPr>
        <w:tab/>
        <w:t>Après le tour de ces quatre villages, le constat de RENAD est que la communauté vivait dans l’ignorance de leurs droits, dans la crainte de représailles.</w:t>
      </w:r>
    </w:p>
    <w:p w:rsidR="00AA727D" w:rsidRDefault="00AA727D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AA727D" w:rsidRDefault="00AA727D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AA727D" w:rsidRDefault="00AA727D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AA727D" w:rsidRDefault="00AA727D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AA727D" w:rsidRDefault="00AA727D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AA727D" w:rsidRDefault="00AA727D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AA727D" w:rsidRDefault="00AA727D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AA727D" w:rsidRDefault="00AA727D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BA1A23" w:rsidRDefault="00BA1A23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691650" w:rsidRDefault="00BA1A23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ab/>
      </w:r>
    </w:p>
    <w:p w:rsidR="00691650" w:rsidRDefault="00691650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691650" w:rsidRDefault="00691650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BA1A23" w:rsidRDefault="00691650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noProof/>
          <w:sz w:val="27"/>
          <w:szCs w:val="27"/>
          <w:lang w:eastAsia="fr-FR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1011850</wp:posOffset>
            </wp:positionH>
            <wp:positionV relativeFrom="paragraph">
              <wp:posOffset>878214</wp:posOffset>
            </wp:positionV>
            <wp:extent cx="4862043" cy="3490175"/>
            <wp:effectExtent l="19050" t="0" r="0" b="0"/>
            <wp:wrapNone/>
            <wp:docPr id="6" name="Image 6" descr="H:\RENAD\RENAD TSHIENDE.avi.Image fixe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RENAD\RENAD TSHIENDE.avi.Image fixe002.bmp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b="104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2043" cy="349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A1A23">
        <w:rPr>
          <w:rFonts w:ascii="Arial" w:hAnsi="Arial" w:cs="Arial"/>
          <w:sz w:val="27"/>
          <w:szCs w:val="27"/>
        </w:rPr>
        <w:t>Ces villages connaissent des graves violations des droits de l’homme tels que : l’absence de jouissance des Ressources Naturelles, la Pollution de l’Environnement (Eau, air, forêt) ; l’inégalité sociale pour le travail et le manque des soins de santé appropriés.</w:t>
      </w:r>
    </w:p>
    <w:p w:rsidR="00BA1A23" w:rsidRDefault="00BA1A23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B3439F" w:rsidRDefault="00B3439F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B3439F" w:rsidRDefault="00B3439F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B3439F" w:rsidRDefault="00B3439F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E11849" w:rsidRDefault="00E11849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E11849" w:rsidRDefault="00E11849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E11849" w:rsidRDefault="00E11849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E11849" w:rsidRDefault="00E11849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E11849" w:rsidRDefault="00E11849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E11849" w:rsidRDefault="00E11849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E11849" w:rsidRDefault="00E11849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E11849" w:rsidRDefault="00E11849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E11849" w:rsidRDefault="00E11849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E11849" w:rsidRDefault="00691650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noProof/>
          <w:sz w:val="27"/>
          <w:szCs w:val="27"/>
          <w:lang w:eastAsia="fr-FR"/>
        </w:rPr>
        <w:lastRenderedPageBreak/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1294765</wp:posOffset>
            </wp:positionH>
            <wp:positionV relativeFrom="paragraph">
              <wp:posOffset>78105</wp:posOffset>
            </wp:positionV>
            <wp:extent cx="4192270" cy="2974975"/>
            <wp:effectExtent l="19050" t="0" r="0" b="0"/>
            <wp:wrapNone/>
            <wp:docPr id="29" name="Image 22" descr="H:\RENAD\RENAD KITOMBE.avi.Image fixe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:\RENAD\RENAD KITOMBE.avi.Image fixe002.bmp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b="114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2270" cy="297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11849" w:rsidRDefault="00E11849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E11849" w:rsidRDefault="00E11849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E11849" w:rsidRDefault="00E11849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E11849" w:rsidRDefault="00E11849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E11849" w:rsidRDefault="00E11849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E11849" w:rsidRDefault="00E11849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E11849" w:rsidRDefault="00E11849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E11849" w:rsidRDefault="00E11849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E11849" w:rsidRDefault="00E11849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E11849" w:rsidRDefault="00E11849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E11849" w:rsidRDefault="00E11849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E11849" w:rsidRDefault="00E11849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E11849" w:rsidRDefault="00E11849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E11849" w:rsidRDefault="00E11849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E11849" w:rsidRDefault="00E11849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E11849" w:rsidRDefault="00E11849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E11849" w:rsidRDefault="00E11849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E11849" w:rsidRDefault="00691650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noProof/>
          <w:sz w:val="27"/>
          <w:szCs w:val="27"/>
          <w:lang w:eastAsia="fr-FR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1294765</wp:posOffset>
            </wp:positionH>
            <wp:positionV relativeFrom="paragraph">
              <wp:posOffset>15240</wp:posOffset>
            </wp:positionV>
            <wp:extent cx="4539615" cy="3193415"/>
            <wp:effectExtent l="19050" t="0" r="0" b="0"/>
            <wp:wrapNone/>
            <wp:docPr id="4" name="Image 4" descr="H:\RENAD\RENAD KITOMBE.avi.Image fixe00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RENAD\RENAD KITOMBE.avi.Image fixe008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117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9615" cy="319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11849" w:rsidRDefault="00E11849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E11849" w:rsidRDefault="00E11849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E11849" w:rsidRDefault="00E11849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E11849" w:rsidRDefault="00E11849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E11849" w:rsidRDefault="00E11849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E11849" w:rsidRDefault="00E11849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E11849" w:rsidRDefault="00E11849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E11849" w:rsidRDefault="00E11849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E11849" w:rsidRDefault="00E11849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E11849" w:rsidRDefault="00E11849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E11849" w:rsidRDefault="00E11849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E11849" w:rsidRDefault="00E11849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E11849" w:rsidRDefault="00E11849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E11849" w:rsidRDefault="00E11849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E11849" w:rsidRDefault="00E11849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B3439F" w:rsidRDefault="00B3439F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B3439F" w:rsidRDefault="00B3439F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B3439F" w:rsidRDefault="00B3439F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B3439F" w:rsidRDefault="00B3439F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B3439F" w:rsidRDefault="00B3439F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B3439F" w:rsidRDefault="00B3439F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B3439F" w:rsidRDefault="00B3439F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B3439F" w:rsidRDefault="00B3439F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B3439F" w:rsidRDefault="00342DD3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noProof/>
          <w:sz w:val="27"/>
          <w:szCs w:val="27"/>
          <w:lang w:eastAsia="fr-FR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857304</wp:posOffset>
            </wp:positionH>
            <wp:positionV relativeFrom="paragraph">
              <wp:posOffset>162256</wp:posOffset>
            </wp:positionV>
            <wp:extent cx="4771891" cy="3412901"/>
            <wp:effectExtent l="19050" t="0" r="0" b="0"/>
            <wp:wrapNone/>
            <wp:docPr id="26" name="Image 5" descr="H:\RENAD\RENAD TSHIENDE.avi.Image fixe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RENAD\RENAD TSHIENDE.avi.Image fixe001.bmp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b="10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1891" cy="3412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439F" w:rsidRDefault="00B3439F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B3439F" w:rsidRDefault="00B3439F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B3439F" w:rsidRDefault="00B3439F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B3439F" w:rsidRDefault="00B3439F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B3439F" w:rsidRDefault="00B3439F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B3439F" w:rsidRDefault="00B3439F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B3439F" w:rsidRDefault="00B3439F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B3439F" w:rsidRDefault="00B3439F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B3439F" w:rsidRDefault="00B3439F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E11849" w:rsidRDefault="00E11849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E11849" w:rsidRDefault="00E11849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E11849" w:rsidRDefault="00E11849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E11849" w:rsidRDefault="00E11849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E11849" w:rsidRDefault="00E11849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E11849" w:rsidRDefault="00E11849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E11849" w:rsidRDefault="00E11849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E11849" w:rsidRDefault="00E11849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E11849" w:rsidRDefault="00E11849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E11849" w:rsidRDefault="00E11849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E11849" w:rsidRDefault="00E11849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E11849" w:rsidRDefault="00B5722F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noProof/>
          <w:sz w:val="27"/>
          <w:szCs w:val="27"/>
          <w:lang w:eastAsia="fr-FR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1802828</wp:posOffset>
            </wp:positionH>
            <wp:positionV relativeFrom="paragraph">
              <wp:posOffset>-777709</wp:posOffset>
            </wp:positionV>
            <wp:extent cx="3172612" cy="4237149"/>
            <wp:effectExtent l="552450" t="0" r="523088" b="0"/>
            <wp:wrapNone/>
            <wp:docPr id="8" name="Image 1" descr="D:\Documents and Settings\BLUE\Bureau\POLLUTION\Received\IMG_20150105_203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BLUE\Bureau\POLLUTION\Received\IMG_20150105_20370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172612" cy="4237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11849" w:rsidRDefault="00E11849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342DD3" w:rsidRDefault="00342DD3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342DD3" w:rsidRDefault="00342DD3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342DD3" w:rsidRDefault="00342DD3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342DD3" w:rsidRDefault="00342DD3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342DD3" w:rsidRDefault="00342DD3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E11849" w:rsidRDefault="00E11849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E11849" w:rsidRDefault="00E11849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E11849" w:rsidRDefault="00E11849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E11849" w:rsidRDefault="00E11849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E11849" w:rsidRDefault="00E11849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E11849" w:rsidRDefault="00E11849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E11849" w:rsidRDefault="00E11849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E11849" w:rsidRDefault="00E11849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E11849" w:rsidRDefault="00E11849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E11849" w:rsidRDefault="00E11849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4A48DD" w:rsidRDefault="00691650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noProof/>
          <w:sz w:val="27"/>
          <w:szCs w:val="27"/>
          <w:lang w:eastAsia="fr-FR"/>
        </w:rPr>
        <w:lastRenderedPageBreak/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650875</wp:posOffset>
            </wp:positionH>
            <wp:positionV relativeFrom="paragraph">
              <wp:posOffset>52070</wp:posOffset>
            </wp:positionV>
            <wp:extent cx="4977765" cy="4713605"/>
            <wp:effectExtent l="19050" t="0" r="0" b="0"/>
            <wp:wrapNone/>
            <wp:docPr id="10" name="Image 2" descr="D:\Documents and Settings\BLUE\Bureau\POLLUTION\Received\IMG_20150105_203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 and Settings\BLUE\Bureau\POLLUTION\Received\IMG_20150105_20363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7765" cy="4713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A48DD" w:rsidRDefault="004A48DD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4A48DD" w:rsidRDefault="004A48DD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4A48DD" w:rsidRDefault="004A48DD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4A48DD" w:rsidRDefault="004A48DD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4A48DD" w:rsidRDefault="004A48DD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4A48DD" w:rsidRDefault="004A48DD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4A48DD" w:rsidRDefault="004A48DD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4A48DD" w:rsidRDefault="004A48DD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4A48DD" w:rsidRDefault="004A48DD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4A48DD" w:rsidRDefault="004A48DD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4A48DD" w:rsidRDefault="004A48DD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4A48DD" w:rsidRDefault="004A48DD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4A48DD" w:rsidRDefault="004A48DD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4A48DD" w:rsidRDefault="004A48DD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4A48DD" w:rsidRDefault="004A48DD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4A48DD" w:rsidRDefault="004A48DD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691650" w:rsidRDefault="00691650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691650" w:rsidRDefault="00691650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691650" w:rsidRDefault="00691650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691650" w:rsidRDefault="00691650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4A48DD" w:rsidRDefault="00BA1A23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ab/>
      </w:r>
    </w:p>
    <w:p w:rsidR="004A48DD" w:rsidRDefault="004A48DD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ab/>
        <w:t xml:space="preserve">Ces photos montrent à suffisance la pollution des eaux au village </w:t>
      </w:r>
      <w:proofErr w:type="spellStart"/>
      <w:r>
        <w:rPr>
          <w:rFonts w:ascii="Arial" w:hAnsi="Arial" w:cs="Arial"/>
          <w:sz w:val="27"/>
          <w:szCs w:val="27"/>
        </w:rPr>
        <w:t>Kinkazi</w:t>
      </w:r>
      <w:proofErr w:type="spellEnd"/>
      <w:r>
        <w:rPr>
          <w:rFonts w:ascii="Arial" w:hAnsi="Arial" w:cs="Arial"/>
          <w:sz w:val="27"/>
          <w:szCs w:val="27"/>
        </w:rPr>
        <w:t xml:space="preserve"> où il y avait le déversement de la brute dans la rivière MBUDI.</w:t>
      </w:r>
    </w:p>
    <w:p w:rsidR="004A48DD" w:rsidRDefault="004A48DD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4A48DD" w:rsidRDefault="004A48DD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ab/>
        <w:t xml:space="preserve">Sur ce, les communautés affectées telles que : village </w:t>
      </w:r>
      <w:proofErr w:type="spellStart"/>
      <w:r>
        <w:rPr>
          <w:rFonts w:ascii="Arial" w:hAnsi="Arial" w:cs="Arial"/>
          <w:sz w:val="27"/>
          <w:szCs w:val="27"/>
        </w:rPr>
        <w:t>Kitombe</w:t>
      </w:r>
      <w:proofErr w:type="spellEnd"/>
      <w:r>
        <w:rPr>
          <w:rFonts w:ascii="Arial" w:hAnsi="Arial" w:cs="Arial"/>
          <w:sz w:val="27"/>
          <w:szCs w:val="27"/>
        </w:rPr>
        <w:t xml:space="preserve">, Village </w:t>
      </w:r>
      <w:proofErr w:type="spellStart"/>
      <w:r>
        <w:rPr>
          <w:rFonts w:ascii="Arial" w:hAnsi="Arial" w:cs="Arial"/>
          <w:sz w:val="27"/>
          <w:szCs w:val="27"/>
        </w:rPr>
        <w:t>Kinkazi</w:t>
      </w:r>
      <w:proofErr w:type="spellEnd"/>
      <w:r>
        <w:rPr>
          <w:rFonts w:ascii="Arial" w:hAnsi="Arial" w:cs="Arial"/>
          <w:sz w:val="27"/>
          <w:szCs w:val="27"/>
        </w:rPr>
        <w:t xml:space="preserve">, village </w:t>
      </w:r>
      <w:proofErr w:type="spellStart"/>
      <w:r>
        <w:rPr>
          <w:rFonts w:ascii="Arial" w:hAnsi="Arial" w:cs="Arial"/>
          <w:sz w:val="27"/>
          <w:szCs w:val="27"/>
        </w:rPr>
        <w:t>Liawenda</w:t>
      </w:r>
      <w:proofErr w:type="spellEnd"/>
      <w:r>
        <w:rPr>
          <w:rFonts w:ascii="Arial" w:hAnsi="Arial" w:cs="Arial"/>
          <w:sz w:val="27"/>
          <w:szCs w:val="27"/>
        </w:rPr>
        <w:t xml:space="preserve"> et village </w:t>
      </w:r>
      <w:proofErr w:type="spellStart"/>
      <w:r>
        <w:rPr>
          <w:rFonts w:ascii="Arial" w:hAnsi="Arial" w:cs="Arial"/>
          <w:sz w:val="27"/>
          <w:szCs w:val="27"/>
        </w:rPr>
        <w:t>Tshiende</w:t>
      </w:r>
      <w:proofErr w:type="spellEnd"/>
      <w:r>
        <w:rPr>
          <w:rFonts w:ascii="Arial" w:hAnsi="Arial" w:cs="Arial"/>
          <w:sz w:val="27"/>
          <w:szCs w:val="27"/>
        </w:rPr>
        <w:t xml:space="preserve"> surtout </w:t>
      </w:r>
      <w:proofErr w:type="spellStart"/>
      <w:r>
        <w:rPr>
          <w:rFonts w:ascii="Arial" w:hAnsi="Arial" w:cs="Arial"/>
          <w:sz w:val="27"/>
          <w:szCs w:val="27"/>
        </w:rPr>
        <w:t>Kitombe</w:t>
      </w:r>
      <w:proofErr w:type="spellEnd"/>
      <w:r>
        <w:rPr>
          <w:rFonts w:ascii="Arial" w:hAnsi="Arial" w:cs="Arial"/>
          <w:sz w:val="27"/>
          <w:szCs w:val="27"/>
        </w:rPr>
        <w:t xml:space="preserve"> ont demandé la délocalisation du village par la Société Pétrolière afin de les écarter du danger des morts subites.</w:t>
      </w:r>
    </w:p>
    <w:p w:rsidR="004A48DD" w:rsidRDefault="004A48DD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 </w:t>
      </w:r>
    </w:p>
    <w:p w:rsidR="00BA1A23" w:rsidRDefault="00BA1A23" w:rsidP="004A48DD">
      <w:pPr>
        <w:pStyle w:val="Sansinterligne"/>
        <w:spacing w:line="276" w:lineRule="auto"/>
        <w:ind w:firstLine="708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Vu l’importance de l’activité, les Chefs des villages ont émis les vœux de voir la régularité de ces formations, et un accompagnement pour aboutir à une suite favorable des cas de violations perpétrés dans leurs villages.</w:t>
      </w:r>
    </w:p>
    <w:p w:rsidR="00BA1A23" w:rsidRDefault="00BA1A23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</w:p>
    <w:p w:rsidR="008576D2" w:rsidRDefault="00BA1A23" w:rsidP="00BA1A23">
      <w:pPr>
        <w:pStyle w:val="Sansinterligne"/>
        <w:spacing w:line="276" w:lineRule="auto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ab/>
      </w:r>
      <w:r>
        <w:rPr>
          <w:rFonts w:ascii="Arial" w:hAnsi="Arial" w:cs="Arial"/>
          <w:sz w:val="27"/>
          <w:szCs w:val="27"/>
        </w:rPr>
        <w:tab/>
      </w:r>
      <w:r>
        <w:rPr>
          <w:rFonts w:ascii="Arial" w:hAnsi="Arial" w:cs="Arial"/>
          <w:sz w:val="27"/>
          <w:szCs w:val="27"/>
        </w:rPr>
        <w:tab/>
      </w:r>
      <w:r>
        <w:rPr>
          <w:rFonts w:ascii="Arial" w:hAnsi="Arial" w:cs="Arial"/>
          <w:sz w:val="27"/>
          <w:szCs w:val="27"/>
        </w:rPr>
        <w:tab/>
      </w:r>
      <w:r>
        <w:rPr>
          <w:rFonts w:ascii="Arial" w:hAnsi="Arial" w:cs="Arial"/>
          <w:sz w:val="27"/>
          <w:szCs w:val="27"/>
        </w:rPr>
        <w:tab/>
      </w:r>
      <w:r>
        <w:rPr>
          <w:rFonts w:ascii="Arial" w:hAnsi="Arial" w:cs="Arial"/>
          <w:sz w:val="27"/>
          <w:szCs w:val="27"/>
        </w:rPr>
        <w:tab/>
        <w:t>Fait à Muanda, le 12/12/2016</w:t>
      </w:r>
    </w:p>
    <w:sectPr w:rsidR="008576D2" w:rsidSect="00691650">
      <w:type w:val="continuous"/>
      <w:pgSz w:w="11907" w:h="16840" w:code="9"/>
      <w:pgMar w:top="1134" w:right="1134" w:bottom="1134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A2481"/>
    <w:multiLevelType w:val="hybridMultilevel"/>
    <w:tmpl w:val="3E3A804E"/>
    <w:lvl w:ilvl="0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62A7A65"/>
    <w:multiLevelType w:val="hybridMultilevel"/>
    <w:tmpl w:val="00007E0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7B64C8"/>
    <w:multiLevelType w:val="hybridMultilevel"/>
    <w:tmpl w:val="560456A0"/>
    <w:lvl w:ilvl="0" w:tplc="3528CA5A">
      <w:start w:val="1"/>
      <w:numFmt w:val="bullet"/>
      <w:lvlText w:val="-"/>
      <w:lvlJc w:val="left"/>
      <w:pPr>
        <w:ind w:left="1065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>
    <w:nsid w:val="2A484459"/>
    <w:multiLevelType w:val="hybridMultilevel"/>
    <w:tmpl w:val="7BFE1E2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B8360B"/>
    <w:multiLevelType w:val="hybridMultilevel"/>
    <w:tmpl w:val="E0B4F914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DC4602"/>
    <w:multiLevelType w:val="hybridMultilevel"/>
    <w:tmpl w:val="D47896C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622B8E"/>
    <w:multiLevelType w:val="hybridMultilevel"/>
    <w:tmpl w:val="C3C8595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EE3138"/>
    <w:multiLevelType w:val="hybridMultilevel"/>
    <w:tmpl w:val="EEA4AC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714F15"/>
    <w:multiLevelType w:val="hybridMultilevel"/>
    <w:tmpl w:val="CB5405B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7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compat/>
  <w:rsids>
    <w:rsidRoot w:val="00720C0B"/>
    <w:rsid w:val="000162A3"/>
    <w:rsid w:val="000228A9"/>
    <w:rsid w:val="000924CA"/>
    <w:rsid w:val="000A24B8"/>
    <w:rsid w:val="000F725E"/>
    <w:rsid w:val="001411E1"/>
    <w:rsid w:val="00153FC8"/>
    <w:rsid w:val="001C4750"/>
    <w:rsid w:val="001E5755"/>
    <w:rsid w:val="00245692"/>
    <w:rsid w:val="00280589"/>
    <w:rsid w:val="002926F1"/>
    <w:rsid w:val="002A7506"/>
    <w:rsid w:val="002C176C"/>
    <w:rsid w:val="002E2D2A"/>
    <w:rsid w:val="002E67CD"/>
    <w:rsid w:val="002F375E"/>
    <w:rsid w:val="0032776F"/>
    <w:rsid w:val="00331572"/>
    <w:rsid w:val="00331BEB"/>
    <w:rsid w:val="00342DD3"/>
    <w:rsid w:val="003522CC"/>
    <w:rsid w:val="00353D74"/>
    <w:rsid w:val="00392778"/>
    <w:rsid w:val="003C5A5D"/>
    <w:rsid w:val="004458B3"/>
    <w:rsid w:val="004A48DD"/>
    <w:rsid w:val="00520C1B"/>
    <w:rsid w:val="00576078"/>
    <w:rsid w:val="005868BC"/>
    <w:rsid w:val="005B1AC3"/>
    <w:rsid w:val="005F050E"/>
    <w:rsid w:val="005F4F97"/>
    <w:rsid w:val="0066172F"/>
    <w:rsid w:val="00667840"/>
    <w:rsid w:val="00691650"/>
    <w:rsid w:val="006A217A"/>
    <w:rsid w:val="006C2F64"/>
    <w:rsid w:val="00707450"/>
    <w:rsid w:val="0071405D"/>
    <w:rsid w:val="00720C0B"/>
    <w:rsid w:val="00743B90"/>
    <w:rsid w:val="007702D8"/>
    <w:rsid w:val="007A683A"/>
    <w:rsid w:val="007D5AF5"/>
    <w:rsid w:val="007E22CB"/>
    <w:rsid w:val="008338D8"/>
    <w:rsid w:val="008576D2"/>
    <w:rsid w:val="00874D49"/>
    <w:rsid w:val="008C72D1"/>
    <w:rsid w:val="008F3A44"/>
    <w:rsid w:val="00904727"/>
    <w:rsid w:val="0093303F"/>
    <w:rsid w:val="00937D7F"/>
    <w:rsid w:val="009B6166"/>
    <w:rsid w:val="00A50E4B"/>
    <w:rsid w:val="00A66B1F"/>
    <w:rsid w:val="00AA727D"/>
    <w:rsid w:val="00AC1FA5"/>
    <w:rsid w:val="00AC6834"/>
    <w:rsid w:val="00AD7C3F"/>
    <w:rsid w:val="00AE1959"/>
    <w:rsid w:val="00AF0487"/>
    <w:rsid w:val="00B3439F"/>
    <w:rsid w:val="00B5722F"/>
    <w:rsid w:val="00B64EC3"/>
    <w:rsid w:val="00B71731"/>
    <w:rsid w:val="00B9779C"/>
    <w:rsid w:val="00BA1A23"/>
    <w:rsid w:val="00BE2D7D"/>
    <w:rsid w:val="00BE67C6"/>
    <w:rsid w:val="00BF50C9"/>
    <w:rsid w:val="00C05A82"/>
    <w:rsid w:val="00C3116A"/>
    <w:rsid w:val="00C94424"/>
    <w:rsid w:val="00C968EA"/>
    <w:rsid w:val="00D11794"/>
    <w:rsid w:val="00D251AE"/>
    <w:rsid w:val="00D51EDE"/>
    <w:rsid w:val="00D712A7"/>
    <w:rsid w:val="00D83BE8"/>
    <w:rsid w:val="00D97151"/>
    <w:rsid w:val="00DD5871"/>
    <w:rsid w:val="00DD6482"/>
    <w:rsid w:val="00DE39CA"/>
    <w:rsid w:val="00E11849"/>
    <w:rsid w:val="00E34C7C"/>
    <w:rsid w:val="00E6155E"/>
    <w:rsid w:val="00E62DD0"/>
    <w:rsid w:val="00E74DD1"/>
    <w:rsid w:val="00E86DD5"/>
    <w:rsid w:val="00ED4B86"/>
    <w:rsid w:val="00EE5ECE"/>
    <w:rsid w:val="00F077DA"/>
    <w:rsid w:val="00F234D4"/>
    <w:rsid w:val="00F26B6E"/>
    <w:rsid w:val="00F74814"/>
    <w:rsid w:val="00F763E5"/>
    <w:rsid w:val="00F951FB"/>
    <w:rsid w:val="00FB7B97"/>
    <w:rsid w:val="00FF0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481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720C0B"/>
    <w:pPr>
      <w:spacing w:after="0" w:line="240" w:lineRule="auto"/>
    </w:pPr>
  </w:style>
  <w:style w:type="table" w:styleId="Grilledutableau">
    <w:name w:val="Table Grid"/>
    <w:basedOn w:val="TableauNormal"/>
    <w:uiPriority w:val="59"/>
    <w:rsid w:val="007A68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43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3B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FF235-768B-44C2-BC0E-20F7BF59B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1157</Words>
  <Characters>6366</Characters>
  <Application>Microsoft Office Word</Application>
  <DocSecurity>0</DocSecurity>
  <Lines>53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BAUDXA</dc:creator>
  <cp:lastModifiedBy>Papy KALALA</cp:lastModifiedBy>
  <cp:revision>2</cp:revision>
  <dcterms:created xsi:type="dcterms:W3CDTF">2018-05-10T10:49:00Z</dcterms:created>
  <dcterms:modified xsi:type="dcterms:W3CDTF">2018-05-10T10:49:00Z</dcterms:modified>
</cp:coreProperties>
</file>