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6937F" w14:textId="77777777" w:rsidR="0020646C" w:rsidRPr="004D37B6" w:rsidRDefault="0020646C" w:rsidP="0020646C">
      <w:pPr>
        <w:rPr>
          <w:rFonts w:ascii="Arial" w:hAnsi="Arial" w:cs="Arial"/>
          <w:b/>
        </w:rPr>
      </w:pPr>
      <w:r w:rsidRPr="004D37B6">
        <w:rPr>
          <w:rFonts w:ascii="Arial" w:hAnsi="Arial" w:cs="Arial"/>
          <w:b/>
        </w:rPr>
        <w:t xml:space="preserve">L’ITIE-RDC présente à la COP27 à </w:t>
      </w:r>
      <w:proofErr w:type="spellStart"/>
      <w:r w:rsidRPr="004D37B6">
        <w:rPr>
          <w:rFonts w:ascii="Arial" w:hAnsi="Arial" w:cs="Arial"/>
          <w:b/>
        </w:rPr>
        <w:t>Charm</w:t>
      </w:r>
      <w:proofErr w:type="spellEnd"/>
      <w:r w:rsidRPr="004D37B6">
        <w:rPr>
          <w:rFonts w:ascii="Arial" w:hAnsi="Arial" w:cs="Arial"/>
          <w:b/>
        </w:rPr>
        <w:t xml:space="preserve"> el-Cheikh</w:t>
      </w:r>
    </w:p>
    <w:p w14:paraId="48F53B7D" w14:textId="77777777" w:rsidR="0020646C" w:rsidRDefault="0020646C" w:rsidP="0020646C">
      <w:pPr>
        <w:rPr>
          <w:rFonts w:ascii="Arial" w:hAnsi="Arial" w:cs="Arial"/>
        </w:rPr>
      </w:pPr>
      <w:proofErr w:type="spellStart"/>
      <w:r w:rsidRPr="00101CB2">
        <w:rPr>
          <w:rFonts w:ascii="Arial" w:hAnsi="Arial" w:cs="Arial"/>
        </w:rPr>
        <w:t>Charm</w:t>
      </w:r>
      <w:proofErr w:type="spellEnd"/>
      <w:r w:rsidRPr="00101CB2">
        <w:rPr>
          <w:rFonts w:ascii="Arial" w:hAnsi="Arial" w:cs="Arial"/>
        </w:rPr>
        <w:t xml:space="preserve"> el-Cheikh</w:t>
      </w:r>
      <w:r>
        <w:rPr>
          <w:rFonts w:ascii="Arial" w:hAnsi="Arial" w:cs="Arial"/>
        </w:rPr>
        <w:t xml:space="preserve">, 8 novembre 2022 – Le Coordonnateur National de l’Initiative pour la transparence des industries extractives, Jean-Jacques </w:t>
      </w:r>
      <w:proofErr w:type="spellStart"/>
      <w:r>
        <w:rPr>
          <w:rFonts w:ascii="Arial" w:hAnsi="Arial" w:cs="Arial"/>
        </w:rPr>
        <w:t>Kayembe</w:t>
      </w:r>
      <w:proofErr w:type="spellEnd"/>
      <w:r>
        <w:rPr>
          <w:rFonts w:ascii="Arial" w:hAnsi="Arial" w:cs="Arial"/>
        </w:rPr>
        <w:t>, prend part aux travaux de la</w:t>
      </w:r>
      <w:r w:rsidRPr="000D0106">
        <w:t xml:space="preserve"> </w:t>
      </w:r>
      <w:r w:rsidRPr="000D0106">
        <w:rPr>
          <w:rFonts w:ascii="Arial" w:hAnsi="Arial" w:cs="Arial"/>
        </w:rPr>
        <w:t>C</w:t>
      </w:r>
      <w:r>
        <w:rPr>
          <w:rFonts w:ascii="Arial" w:hAnsi="Arial" w:cs="Arial"/>
        </w:rPr>
        <w:t>onférence des Nations Unies sur les changements climatiques 2022 (COP27) qui se tiendront jusqu’au 18 novembre 2022.</w:t>
      </w:r>
    </w:p>
    <w:p w14:paraId="02F807C6" w14:textId="1BF73A84" w:rsidR="0020646C" w:rsidRDefault="0020646C" w:rsidP="0020646C">
      <w:pPr>
        <w:rPr>
          <w:rFonts w:ascii="Arial" w:hAnsi="Arial" w:cs="Arial"/>
        </w:rPr>
      </w:pPr>
      <w:r>
        <w:rPr>
          <w:rFonts w:ascii="Arial" w:hAnsi="Arial" w:cs="Arial"/>
        </w:rPr>
        <w:t>Il participera à « </w:t>
      </w:r>
      <w:r w:rsidRPr="007651DE">
        <w:rPr>
          <w:rFonts w:ascii="Arial" w:hAnsi="Arial" w:cs="Arial"/>
        </w:rPr>
        <w:t xml:space="preserve">Mission Critical: Mining </w:t>
      </w:r>
      <w:proofErr w:type="spellStart"/>
      <w:r w:rsidRPr="007651DE">
        <w:rPr>
          <w:rFonts w:ascii="Arial" w:hAnsi="Arial" w:cs="Arial"/>
        </w:rPr>
        <w:t>Governance</w:t>
      </w:r>
      <w:proofErr w:type="spellEnd"/>
      <w:r w:rsidRPr="007651DE">
        <w:rPr>
          <w:rFonts w:ascii="Arial" w:hAnsi="Arial" w:cs="Arial"/>
        </w:rPr>
        <w:t xml:space="preserve"> for a Just Energy Transition</w:t>
      </w:r>
      <w:r>
        <w:rPr>
          <w:rFonts w:ascii="Arial" w:hAnsi="Arial" w:cs="Arial"/>
        </w:rPr>
        <w:t> »</w:t>
      </w:r>
      <w:r w:rsidR="004179C9">
        <w:rPr>
          <w:rFonts w:ascii="Arial" w:hAnsi="Arial" w:cs="Arial"/>
        </w:rPr>
        <w:t xml:space="preserve"> </w:t>
      </w:r>
      <w:hyperlink r:id="rId4" w:history="1">
        <w:r w:rsidR="004179C9" w:rsidRPr="00A927B6">
          <w:rPr>
            <w:rStyle w:val="Hyperlink"/>
            <w:rFonts w:ascii="Arial" w:hAnsi="Arial" w:cs="Arial"/>
          </w:rPr>
          <w:t>https://eiti.org/fr/node/26093</w:t>
        </w:r>
      </w:hyperlink>
      <w:r w:rsidR="004179C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un événement en parallèle de la COP27 qui sera organisé par le Secrétariat International de l'ITIE en collaboration avec</w:t>
      </w:r>
      <w:r w:rsidRPr="00A54C5E">
        <w:rPr>
          <w:rFonts w:ascii="Arial" w:hAnsi="Arial" w:cs="Arial"/>
        </w:rPr>
        <w:t xml:space="preserve"> Natural Resource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Governance</w:t>
      </w:r>
      <w:proofErr w:type="spellEnd"/>
      <w:r>
        <w:rPr>
          <w:rFonts w:ascii="Arial" w:hAnsi="Arial" w:cs="Arial"/>
        </w:rPr>
        <w:t xml:space="preserve"> Institute (NRGI), ICMM et le gouvernement de la République D</w:t>
      </w:r>
      <w:r w:rsidRPr="00A54C5E">
        <w:rPr>
          <w:rFonts w:ascii="Arial" w:hAnsi="Arial" w:cs="Arial"/>
        </w:rPr>
        <w:t>émocratique du Congo</w:t>
      </w:r>
      <w:r>
        <w:rPr>
          <w:rFonts w:ascii="Arial" w:hAnsi="Arial" w:cs="Arial"/>
        </w:rPr>
        <w:t>.</w:t>
      </w:r>
    </w:p>
    <w:p w14:paraId="004EF6D9" w14:textId="77777777" w:rsidR="0020646C" w:rsidRDefault="0020646C" w:rsidP="0020646C">
      <w:pPr>
        <w:rPr>
          <w:rFonts w:ascii="Arial" w:hAnsi="Arial" w:cs="Arial"/>
        </w:rPr>
      </w:pPr>
      <w:r>
        <w:rPr>
          <w:rFonts w:ascii="Arial" w:hAnsi="Arial" w:cs="Arial"/>
        </w:rPr>
        <w:t>Il sera question d’examiner</w:t>
      </w:r>
      <w:r w:rsidRPr="002A2682">
        <w:rPr>
          <w:rFonts w:ascii="Arial" w:hAnsi="Arial" w:cs="Arial"/>
        </w:rPr>
        <w:t xml:space="preserve"> pourquoi la gouvernance des ressources et la collaboration sont importantes pour une transition juste. </w:t>
      </w:r>
    </w:p>
    <w:p w14:paraId="706093FC" w14:textId="77777777" w:rsidR="0020646C" w:rsidRDefault="0020646C" w:rsidP="0020646C">
      <w:pPr>
        <w:rPr>
          <w:rFonts w:ascii="Arial" w:hAnsi="Arial" w:cs="Arial"/>
        </w:rPr>
      </w:pPr>
      <w:r>
        <w:rPr>
          <w:rFonts w:ascii="Arial" w:hAnsi="Arial" w:cs="Arial"/>
        </w:rPr>
        <w:t>Pour plus d’infos :</w:t>
      </w:r>
    </w:p>
    <w:p w14:paraId="441A2161" w14:textId="77777777" w:rsidR="0020646C" w:rsidRDefault="0020646C" w:rsidP="0020646C">
      <w:pPr>
        <w:rPr>
          <w:rFonts w:ascii="Arial" w:hAnsi="Arial" w:cs="Arial"/>
        </w:rPr>
      </w:pPr>
      <w:r>
        <w:rPr>
          <w:rFonts w:ascii="Arial" w:hAnsi="Arial" w:cs="Arial"/>
        </w:rPr>
        <w:t>Cellule Communication, RP &amp; Events</w:t>
      </w:r>
    </w:p>
    <w:p w14:paraId="397F530A" w14:textId="77777777" w:rsidR="0020646C" w:rsidRDefault="00000000" w:rsidP="0020646C">
      <w:pPr>
        <w:rPr>
          <w:rFonts w:ascii="Arial" w:hAnsi="Arial" w:cs="Arial"/>
        </w:rPr>
      </w:pPr>
      <w:hyperlink r:id="rId5" w:history="1">
        <w:r w:rsidR="0020646C" w:rsidRPr="00B31897">
          <w:rPr>
            <w:rStyle w:val="Hyperlink"/>
            <w:rFonts w:ascii="Arial" w:hAnsi="Arial" w:cs="Arial"/>
          </w:rPr>
          <w:t>communications@itierdc.org</w:t>
        </w:r>
      </w:hyperlink>
    </w:p>
    <w:p w14:paraId="64A18770" w14:textId="77777777" w:rsidR="007E4BA9" w:rsidRDefault="007E4BA9"/>
    <w:sectPr w:rsidR="007E4B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46C"/>
    <w:rsid w:val="0020646C"/>
    <w:rsid w:val="004179C9"/>
    <w:rsid w:val="007E4BA9"/>
    <w:rsid w:val="00A6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738B5"/>
  <w15:chartTrackingRefBased/>
  <w15:docId w15:val="{AE5A5838-22E6-4586-8F92-70F90F43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4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64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munications@itierdc.org" TargetMode="External"/><Relationship Id="rId4" Type="http://schemas.openxmlformats.org/officeDocument/2006/relationships/hyperlink" Target="https://eiti.org/fr/node/2609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Tresor Ngaliema</dc:creator>
  <cp:keywords/>
  <dc:description/>
  <cp:lastModifiedBy>Marylou djuma</cp:lastModifiedBy>
  <cp:revision>2</cp:revision>
  <dcterms:created xsi:type="dcterms:W3CDTF">2022-11-08T13:58:00Z</dcterms:created>
  <dcterms:modified xsi:type="dcterms:W3CDTF">2022-11-08T13:58:00Z</dcterms:modified>
</cp:coreProperties>
</file>